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B86C34" w:rsidRDefault="00B44291" w:rsidP="001C2A1D">
      <w:pPr>
        <w:spacing w:after="200" w:line="276" w:lineRule="auto"/>
        <w:rPr>
          <w:rFonts w:ascii="Arial" w:hAnsi="Arial" w:cs="Arial"/>
          <w:b/>
          <w:sz w:val="22"/>
          <w:szCs w:val="22"/>
        </w:rPr>
      </w:pPr>
      <w:bookmarkStart w:id="0" w:name="_Toc359336481"/>
      <w:r w:rsidRPr="00B86C34">
        <w:rPr>
          <w:rFonts w:ascii="Arial" w:hAnsi="Arial" w:cs="Arial"/>
          <w:b/>
          <w:sz w:val="22"/>
          <w:szCs w:val="22"/>
        </w:rPr>
        <w:t>MODEL STANDING</w:t>
      </w:r>
      <w:r w:rsidR="001C2A1D" w:rsidRPr="00B86C34">
        <w:rPr>
          <w:rFonts w:ascii="Arial" w:hAnsi="Arial" w:cs="Arial"/>
          <w:b/>
          <w:sz w:val="22"/>
          <w:szCs w:val="22"/>
        </w:rPr>
        <w:t xml:space="preserve"> </w:t>
      </w:r>
      <w:r w:rsidRPr="00B86C34">
        <w:rPr>
          <w:rFonts w:ascii="Arial" w:hAnsi="Arial" w:cs="Arial"/>
          <w:b/>
          <w:sz w:val="22"/>
          <w:szCs w:val="22"/>
        </w:rPr>
        <w:t>ORDERS 2018 (ENGLAND)</w:t>
      </w:r>
      <w:r w:rsidR="001C2A1D" w:rsidRPr="00B86C34">
        <w:rPr>
          <w:rFonts w:ascii="Arial" w:hAnsi="Arial" w:cs="Arial"/>
          <w:b/>
          <w:sz w:val="22"/>
          <w:szCs w:val="22"/>
        </w:rPr>
        <w:t xml:space="preserve"> — UPDATED APRIL 2022</w:t>
      </w:r>
    </w:p>
    <w:p w14:paraId="51AEC51C" w14:textId="0F3B0421" w:rsidR="00B44291" w:rsidRPr="00B86C34" w:rsidRDefault="00B44291" w:rsidP="001C2A1D">
      <w:pPr>
        <w:spacing w:after="200" w:line="276" w:lineRule="auto"/>
        <w:rPr>
          <w:rFonts w:ascii="Arial" w:hAnsi="Arial" w:cs="Arial"/>
          <w:sz w:val="22"/>
          <w:szCs w:val="22"/>
        </w:rPr>
      </w:pPr>
      <w:r w:rsidRPr="00B86C34">
        <w:rPr>
          <w:rFonts w:ascii="Arial" w:eastAsiaTheme="majorEastAsia" w:hAnsi="Arial" w:cs="Arial"/>
          <w:color w:val="000000" w:themeColor="text1"/>
          <w:sz w:val="22"/>
          <w:szCs w:val="22"/>
        </w:rPr>
        <w:t>National Association of Local Councils (NALC)</w:t>
      </w:r>
      <w:r w:rsidRPr="00B86C34">
        <w:rPr>
          <w:rFonts w:ascii="Arial" w:eastAsiaTheme="majorEastAsia" w:hAnsi="Arial" w:cs="Arial"/>
          <w:color w:val="000000" w:themeColor="text1"/>
          <w:sz w:val="22"/>
          <w:szCs w:val="22"/>
        </w:rPr>
        <w:br/>
        <w:t>109 Great Russell Street</w:t>
      </w:r>
      <w:r w:rsidRPr="00B86C34">
        <w:rPr>
          <w:rFonts w:ascii="Arial" w:eastAsiaTheme="majorEastAsia" w:hAnsi="Arial" w:cs="Arial"/>
          <w:color w:val="000000" w:themeColor="text1"/>
          <w:sz w:val="22"/>
          <w:szCs w:val="22"/>
        </w:rPr>
        <w:br/>
        <w:t>London</w:t>
      </w:r>
      <w:r w:rsidRPr="00B86C34">
        <w:rPr>
          <w:rFonts w:ascii="Arial" w:eastAsiaTheme="majorEastAsia" w:hAnsi="Arial" w:cs="Arial"/>
          <w:color w:val="000000" w:themeColor="text1"/>
          <w:sz w:val="22"/>
          <w:szCs w:val="22"/>
        </w:rPr>
        <w:br/>
        <w:t>WC1B 3LD</w:t>
      </w:r>
    </w:p>
    <w:p w14:paraId="38CC9FC9" w14:textId="77777777" w:rsidR="00B44291" w:rsidRPr="00B86C34" w:rsidRDefault="00B44291" w:rsidP="001C2A1D">
      <w:pPr>
        <w:spacing w:after="200" w:line="276" w:lineRule="auto"/>
        <w:rPr>
          <w:rFonts w:ascii="Arial" w:eastAsiaTheme="majorEastAsia" w:hAnsi="Arial" w:cs="Arial"/>
          <w:color w:val="000000" w:themeColor="text1"/>
          <w:sz w:val="22"/>
          <w:szCs w:val="22"/>
        </w:rPr>
      </w:pPr>
      <w:r w:rsidRPr="00B86C34">
        <w:rPr>
          <w:rFonts w:ascii="Arial" w:eastAsiaTheme="majorEastAsia" w:hAnsi="Arial" w:cs="Arial"/>
          <w:color w:val="000000" w:themeColor="text1"/>
          <w:sz w:val="22"/>
          <w:szCs w:val="22"/>
        </w:rPr>
        <w:t>020 7637 1865 | nalc@nalc.gov.uk | www.nalc.gov.uk</w:t>
      </w:r>
    </w:p>
    <w:bookmarkEnd w:id="0"/>
    <w:p w14:paraId="45000A55" w14:textId="77777777" w:rsidR="001C2A1D" w:rsidRDefault="009B61E7" w:rsidP="001C2A1D">
      <w:pPr>
        <w:pStyle w:val="Heading1"/>
        <w:numPr>
          <w:ilvl w:val="0"/>
          <w:numId w:val="0"/>
        </w:numPr>
        <w:spacing w:before="0" w:after="200" w:line="276" w:lineRule="auto"/>
        <w:rPr>
          <w:rFonts w:ascii="Arial" w:hAnsi="Arial" w:cs="Arial"/>
          <w:bCs w:val="0"/>
          <w:szCs w:val="22"/>
        </w:rPr>
      </w:pPr>
      <w:r w:rsidRPr="00B86C34">
        <w:rPr>
          <w:rFonts w:ascii="Arial" w:hAnsi="Arial" w:cs="Arial"/>
          <w:bCs w:val="0"/>
          <w:szCs w:val="22"/>
        </w:rPr>
        <w:t xml:space="preserve">© NALC 2018. All rights are reserved. </w:t>
      </w:r>
    </w:p>
    <w:p w14:paraId="2DBA6E86" w14:textId="77777777" w:rsidR="00B86C34" w:rsidRPr="00B86C34" w:rsidRDefault="00B86C34" w:rsidP="00B86C34"/>
    <w:p w14:paraId="506CD0B2" w14:textId="57F654FB" w:rsidR="00EE2E3E" w:rsidRPr="00B86C34" w:rsidRDefault="00EE2E3E" w:rsidP="00D455A6">
      <w:pPr>
        <w:spacing w:after="200" w:line="276" w:lineRule="auto"/>
        <w:rPr>
          <w:rFonts w:ascii="Arial" w:hAnsi="Arial" w:cs="Arial"/>
          <w:b/>
          <w:sz w:val="22"/>
          <w:szCs w:val="22"/>
        </w:rPr>
      </w:pPr>
      <w:bookmarkStart w:id="1" w:name="_Toc508366052"/>
      <w:bookmarkStart w:id="2" w:name="_Toc357072129"/>
      <w:bookmarkStart w:id="3" w:name="_Toc359318554"/>
      <w:bookmarkStart w:id="4" w:name="_Toc359334502"/>
      <w:bookmarkStart w:id="5" w:name="_Toc359334781"/>
      <w:bookmarkStart w:id="6" w:name="_Toc359336483"/>
      <w:r w:rsidRPr="00B86C34">
        <w:rPr>
          <w:rFonts w:ascii="Arial" w:hAnsi="Arial" w:cs="Arial"/>
          <w:b/>
          <w:sz w:val="22"/>
          <w:szCs w:val="22"/>
        </w:rPr>
        <w:t>HOW TO USE MODEL STANDING ORDERS</w:t>
      </w:r>
      <w:bookmarkEnd w:id="1"/>
      <w:r w:rsidRPr="00B86C34">
        <w:rPr>
          <w:rFonts w:ascii="Arial" w:hAnsi="Arial" w:cs="Arial"/>
          <w:b/>
          <w:sz w:val="22"/>
          <w:szCs w:val="22"/>
        </w:rPr>
        <w:t xml:space="preserve"> </w:t>
      </w:r>
    </w:p>
    <w:p w14:paraId="7FE3B59A" w14:textId="77777777" w:rsidR="00EE2E3E" w:rsidRPr="00B86C34"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B86C34">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B86C34"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B86C34">
        <w:rPr>
          <w:rFonts w:ascii="Arial" w:hAnsi="Arial" w:cs="Arial"/>
          <w:color w:val="000000"/>
          <w:sz w:val="22"/>
          <w:szCs w:val="22"/>
          <w:lang w:bidi="en-US"/>
        </w:rPr>
        <w:t>Local councils operate within a wide statutory framework. NA</w:t>
      </w:r>
      <w:r w:rsidR="00343E7A" w:rsidRPr="00B86C34">
        <w:rPr>
          <w:rFonts w:ascii="Arial" w:hAnsi="Arial" w:cs="Arial"/>
          <w:color w:val="000000"/>
          <w:sz w:val="22"/>
          <w:szCs w:val="22"/>
          <w:lang w:bidi="en-US"/>
        </w:rPr>
        <w:t>LC</w:t>
      </w:r>
      <w:r w:rsidRPr="00B86C34">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B86C34"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B86C34">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B86C34">
        <w:rPr>
          <w:rFonts w:ascii="Arial" w:hAnsi="Arial" w:cs="Arial"/>
          <w:sz w:val="22"/>
          <w:szCs w:val="22"/>
        </w:rPr>
        <w:t xml:space="preserve"> </w:t>
      </w:r>
      <w:r w:rsidRPr="00B86C34">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B86C34">
        <w:rPr>
          <w:rFonts w:ascii="Arial" w:hAnsi="Arial" w:cs="Arial"/>
          <w:color w:val="000000"/>
          <w:sz w:val="22"/>
          <w:szCs w:val="22"/>
          <w:lang w:bidi="en-US"/>
        </w:rPr>
        <w:t xml:space="preserve">o councils in membership of </w:t>
      </w:r>
      <w:r w:rsidR="004B2530" w:rsidRPr="00B86C34">
        <w:rPr>
          <w:rFonts w:ascii="Arial" w:hAnsi="Arial" w:cs="Arial"/>
          <w:color w:val="000000"/>
          <w:sz w:val="22"/>
          <w:szCs w:val="22"/>
          <w:lang w:bidi="en-US"/>
        </w:rPr>
        <w:t>NALC</w:t>
      </w:r>
      <w:r w:rsidRPr="00B86C34">
        <w:rPr>
          <w:rFonts w:ascii="Arial" w:hAnsi="Arial" w:cs="Arial"/>
          <w:color w:val="000000"/>
          <w:sz w:val="22"/>
          <w:szCs w:val="22"/>
          <w:lang w:bidi="en-US"/>
        </w:rPr>
        <w:t>.</w:t>
      </w:r>
    </w:p>
    <w:p w14:paraId="63F4F565" w14:textId="785F4ED9" w:rsidR="00C6169C" w:rsidRPr="00B86C34"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B86C34">
        <w:rPr>
          <w:rFonts w:ascii="Arial" w:hAnsi="Arial" w:cs="Arial"/>
          <w:b/>
          <w:color w:val="000000"/>
          <w:sz w:val="22"/>
          <w:szCs w:val="22"/>
          <w:lang w:bidi="en-US"/>
        </w:rPr>
        <w:t>Drafting notes</w:t>
      </w:r>
    </w:p>
    <w:p w14:paraId="47770852" w14:textId="77777777" w:rsidR="00D529C3" w:rsidRPr="00B86C34"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B86C34">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B86C34"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B86C34">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63978C74" w14:textId="4977D7C4" w:rsidR="00C6169C" w:rsidRPr="00B86C34" w:rsidRDefault="00EE2E3E" w:rsidP="00B86C3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w:t>
      </w:r>
      <w:r w:rsidR="00B86C34">
        <w:rPr>
          <w:rFonts w:ascii="Arial" w:hAnsi="Arial" w:cs="Arial"/>
          <w:color w:val="000000"/>
          <w:sz w:val="22"/>
          <w:szCs w:val="22"/>
          <w:lang w:bidi="en-US"/>
        </w:rPr>
        <w:t>.</w:t>
      </w: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7" w:name="_Toc509571990"/>
      <w:r w:rsidRPr="001C2A1D">
        <w:rPr>
          <w:rFonts w:ascii="Arial" w:hAnsi="Arial" w:cs="Arial"/>
          <w:b/>
          <w:szCs w:val="22"/>
        </w:rPr>
        <w:t>RULES OF DEBATE AT MEETINGS</w:t>
      </w:r>
      <w:bookmarkEnd w:id="2"/>
      <w:bookmarkEnd w:id="3"/>
      <w:bookmarkEnd w:id="4"/>
      <w:bookmarkEnd w:id="5"/>
      <w:bookmarkEnd w:id="6"/>
      <w:bookmarkEnd w:id="7"/>
      <w:r w:rsidR="00616F7D">
        <w:rPr>
          <w:rFonts w:ascii="Arial" w:hAnsi="Arial" w:cs="Arial"/>
          <w:b/>
          <w:szCs w:val="22"/>
        </w:rPr>
        <w:br/>
      </w:r>
    </w:p>
    <w:p w14:paraId="27C460C5"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Unless permitted by the chairman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77777777"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777777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61E0A9E9" w14:textId="15D20864"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Excluding motions moved under</w:t>
      </w:r>
      <w:r w:rsidR="00D455A6">
        <w:rPr>
          <w:rFonts w:ascii="Arial" w:hAnsi="Arial" w:cs="Arial"/>
          <w:color w:val="000000"/>
          <w:sz w:val="22"/>
          <w:szCs w:val="22"/>
          <w:lang w:bidi="en-US"/>
        </w:rPr>
        <w:t xml:space="preserve"> S</w:t>
      </w:r>
      <w:r w:rsidRPr="001C2A1D">
        <w:rPr>
          <w:rFonts w:ascii="Arial" w:hAnsi="Arial" w:cs="Arial"/>
          <w:color w:val="000000"/>
          <w:sz w:val="22"/>
          <w:szCs w:val="22"/>
          <w:lang w:bidi="en-US"/>
        </w:rPr>
        <w:t>tanding order 1(r), the contributions or speeches by a councillor shall relate only to the motion under discussion and shall not exceed (</w:t>
      </w:r>
      <w:r w:rsidR="0012250A">
        <w:rPr>
          <w:rFonts w:ascii="Arial" w:hAnsi="Arial" w:cs="Arial"/>
          <w:color w:val="FF0000"/>
          <w:sz w:val="22"/>
          <w:szCs w:val="22"/>
          <w:lang w:bidi="en-US"/>
        </w:rPr>
        <w:t>10</w:t>
      </w:r>
      <w:r w:rsidRPr="001C2A1D">
        <w:rPr>
          <w:rFonts w:ascii="Arial" w:hAnsi="Arial" w:cs="Arial"/>
          <w:color w:val="000000"/>
          <w:sz w:val="22"/>
          <w:szCs w:val="22"/>
          <w:lang w:bidi="en-US"/>
        </w:rPr>
        <w:t xml:space="preserve">  ) minutes without the consent of the chairman of the meeting.</w:t>
      </w:r>
      <w:r w:rsidR="00616F7D">
        <w:rPr>
          <w:rFonts w:ascii="Arial" w:hAnsi="Arial" w:cs="Arial"/>
          <w:color w:val="000000"/>
          <w:sz w:val="22"/>
          <w:szCs w:val="22"/>
          <w:lang w:bidi="en-US"/>
        </w:rPr>
        <w:br/>
      </w:r>
    </w:p>
    <w:p w14:paraId="2E6CDB71" w14:textId="11B9A33E" w:rsidR="0032195E" w:rsidRPr="00616F7D" w:rsidRDefault="001E3ED6" w:rsidP="001C2A1D">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1C2A1D">
        <w:rPr>
          <w:rFonts w:ascii="Arial" w:hAnsi="Arial" w:cs="Arial"/>
          <w:b/>
          <w:szCs w:val="22"/>
        </w:rPr>
        <w:lastRenderedPageBreak/>
        <w:t>DISORDERLY CONDUCT AT MEETINGS</w:t>
      </w:r>
      <w:bookmarkEnd w:id="8"/>
      <w:bookmarkEnd w:id="9"/>
      <w:bookmarkEnd w:id="10"/>
      <w:bookmarkEnd w:id="11"/>
      <w:bookmarkEnd w:id="12"/>
      <w:bookmarkEnd w:id="13"/>
    </w:p>
    <w:p w14:paraId="212B3B45"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3AEA03DD"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19B82BA3" w:rsidR="00883BA0" w:rsidRPr="00616F7D" w:rsidRDefault="001E3ED6" w:rsidP="00616F7D">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1C2A1D">
        <w:rPr>
          <w:rFonts w:ascii="Arial" w:hAnsi="Arial" w:cs="Arial"/>
          <w:b/>
          <w:szCs w:val="22"/>
        </w:rPr>
        <w:t>MEETINGS GENERALLY</w:t>
      </w:r>
      <w:bookmarkEnd w:id="14"/>
      <w:bookmarkEnd w:id="15"/>
      <w:bookmarkEnd w:id="16"/>
      <w:bookmarkEnd w:id="17"/>
      <w:bookmarkEnd w:id="18"/>
      <w:bookmarkEnd w:id="19"/>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7E8EEB49" w14:textId="0B4F980E" w:rsidR="00883BA0" w:rsidRDefault="00883BA0" w:rsidP="00D455A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319A364B" w14:textId="77777777" w:rsidR="00D455A6" w:rsidRPr="00D455A6" w:rsidRDefault="00D455A6" w:rsidP="00D455A6">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W w:w="0" w:type="auto"/>
        <w:tblInd w:w="-459" w:type="dxa"/>
        <w:tblLook w:val="01E0" w:firstRow="1" w:lastRow="1" w:firstColumn="1" w:lastColumn="1" w:noHBand="0" w:noVBand="0"/>
      </w:tblPr>
      <w:tblGrid>
        <w:gridCol w:w="423"/>
        <w:gridCol w:w="8343"/>
      </w:tblGrid>
      <w:tr w:rsidR="00883BA0" w:rsidRPr="001C2A1D" w14:paraId="60D3A663" w14:textId="77777777" w:rsidTr="00812946">
        <w:tc>
          <w:tcPr>
            <w:tcW w:w="422"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812946">
        <w:tc>
          <w:tcPr>
            <w:tcW w:w="422"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812946">
        <w:tc>
          <w:tcPr>
            <w:tcW w:w="422"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5E42D759" w14:textId="504CE42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812946">
        <w:tc>
          <w:tcPr>
            <w:tcW w:w="422"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812946">
        <w:tc>
          <w:tcPr>
            <w:tcW w:w="422"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812946">
        <w:tc>
          <w:tcPr>
            <w:tcW w:w="422"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25DF766A"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 </w:t>
            </w:r>
            <w:r w:rsidR="0012250A">
              <w:rPr>
                <w:rFonts w:ascii="Arial" w:hAnsi="Arial" w:cs="Arial"/>
                <w:color w:val="FF0000"/>
                <w:sz w:val="22"/>
                <w:szCs w:val="22"/>
                <w:lang w:bidi="en-US"/>
              </w:rPr>
              <w:t>15</w:t>
            </w:r>
            <w:r w:rsidRPr="001C2A1D">
              <w:rPr>
                <w:rFonts w:ascii="Arial" w:hAnsi="Arial" w:cs="Arial"/>
                <w:color w:val="000000"/>
                <w:sz w:val="22"/>
                <w:szCs w:val="22"/>
                <w:lang w:bidi="en-US"/>
              </w:rPr>
              <w:t xml:space="preserve">  ) minutes unless directed by the chairman of the meeting.</w:t>
            </w:r>
          </w:p>
        </w:tc>
      </w:tr>
      <w:tr w:rsidR="00883BA0" w:rsidRPr="001C2A1D" w14:paraId="32C6D0F8" w14:textId="77777777" w:rsidTr="00812946">
        <w:trPr>
          <w:trHeight w:val="683"/>
        </w:trPr>
        <w:tc>
          <w:tcPr>
            <w:tcW w:w="422"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D295BA" w14:textId="4EF703D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w:t>
            </w:r>
            <w:r w:rsidR="0012250A">
              <w:rPr>
                <w:rFonts w:ascii="Arial" w:hAnsi="Arial" w:cs="Arial"/>
                <w:color w:val="FF0000"/>
                <w:sz w:val="22"/>
                <w:szCs w:val="22"/>
                <w:lang w:bidi="en-US"/>
              </w:rPr>
              <w:t>5</w:t>
            </w:r>
            <w:r w:rsidRPr="001C2A1D">
              <w:rPr>
                <w:rFonts w:ascii="Arial" w:hAnsi="Arial" w:cs="Arial"/>
                <w:color w:val="000000"/>
                <w:sz w:val="22"/>
                <w:szCs w:val="22"/>
                <w:lang w:bidi="en-US"/>
              </w:rPr>
              <w:t xml:space="preserve"> ) minutes.</w:t>
            </w:r>
          </w:p>
        </w:tc>
      </w:tr>
      <w:tr w:rsidR="00883BA0" w:rsidRPr="001C2A1D" w14:paraId="7FAD0E19" w14:textId="77777777" w:rsidTr="00812946">
        <w:tc>
          <w:tcPr>
            <w:tcW w:w="422"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1C2A1D" w14:paraId="430CF8E9" w14:textId="77777777" w:rsidTr="00812946">
        <w:tc>
          <w:tcPr>
            <w:tcW w:w="422"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1E25613" w14:textId="4FF39561"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person shall raise his hand when requesting to speak</w:t>
            </w:r>
            <w:r w:rsidR="00CF5488">
              <w:rPr>
                <w:rFonts w:ascii="Arial" w:hAnsi="Arial" w:cs="Arial"/>
                <w:color w:val="000000"/>
                <w:sz w:val="22"/>
                <w:szCs w:val="22"/>
                <w:lang w:bidi="en-US"/>
              </w:rPr>
              <w:t>.</w:t>
            </w:r>
          </w:p>
        </w:tc>
      </w:tr>
      <w:tr w:rsidR="00883BA0" w:rsidRPr="001C2A1D" w14:paraId="7D9A8569" w14:textId="77777777" w:rsidTr="00812946">
        <w:tc>
          <w:tcPr>
            <w:tcW w:w="422"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76EE23" w14:textId="283DF2D2"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CF5488">
              <w:rPr>
                <w:rFonts w:ascii="Arial" w:hAnsi="Arial" w:cs="Arial"/>
                <w:color w:val="000000"/>
                <w:sz w:val="22"/>
                <w:szCs w:val="22"/>
                <w:lang w:bidi="en-US"/>
              </w:rPr>
              <w:t>their</w:t>
            </w:r>
            <w:r w:rsidRPr="001C2A1D">
              <w:rPr>
                <w:rFonts w:ascii="Arial" w:hAnsi="Arial" w:cs="Arial"/>
                <w:color w:val="000000"/>
                <w:sz w:val="22"/>
                <w:szCs w:val="22"/>
                <w:lang w:bidi="en-US"/>
              </w:rPr>
              <w:t xml:space="preserve"> comments to the chairman of the meeting.</w:t>
            </w:r>
          </w:p>
        </w:tc>
      </w:tr>
      <w:tr w:rsidR="00883BA0" w:rsidRPr="001C2A1D" w14:paraId="1E3CBBA3" w14:textId="77777777" w:rsidTr="00812946">
        <w:tc>
          <w:tcPr>
            <w:tcW w:w="422"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D0D9B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1C2A1D" w14:paraId="19234870" w14:textId="77777777" w:rsidTr="00812946">
        <w:tc>
          <w:tcPr>
            <w:tcW w:w="422"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812946">
        <w:tc>
          <w:tcPr>
            <w:tcW w:w="422"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812946">
        <w:tc>
          <w:tcPr>
            <w:tcW w:w="422"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812946">
        <w:tc>
          <w:tcPr>
            <w:tcW w:w="422"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1B2D158C"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812946">
        <w:tc>
          <w:tcPr>
            <w:tcW w:w="422"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053EC069" w14:textId="1EDEA47E" w:rsidR="00D455A6" w:rsidRPr="00CF5488" w:rsidRDefault="00883BA0" w:rsidP="00D455A6">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if present, shall preside at a meeting. If the Chairman is absent from a meeting, the Vice-Chairman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1C2A1D" w14:paraId="655F92B1" w14:textId="77777777" w:rsidTr="00812946">
        <w:tc>
          <w:tcPr>
            <w:tcW w:w="422"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3"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812946">
        <w:tc>
          <w:tcPr>
            <w:tcW w:w="422"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3" w:type="dxa"/>
            <w:shd w:val="clear" w:color="auto" w:fill="auto"/>
          </w:tcPr>
          <w:p w14:paraId="41511133"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Pr="001C2A1D">
              <w:rPr>
                <w:rFonts w:ascii="Arial" w:hAnsi="Arial" w:cs="Arial"/>
                <w:b/>
                <w:color w:val="000000"/>
                <w:sz w:val="22"/>
                <w:szCs w:val="22"/>
                <w:lang w:bidi="en-US"/>
              </w:rPr>
              <w:t xml:space="preserve">chairman </w:t>
            </w:r>
            <w:r w:rsidRPr="001C2A1D">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Chairman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812946">
        <w:tc>
          <w:tcPr>
            <w:tcW w:w="422"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343" w:type="dxa"/>
            <w:shd w:val="clear" w:color="auto" w:fill="auto"/>
          </w:tcPr>
          <w:p w14:paraId="4F7F8A0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812946">
        <w:tc>
          <w:tcPr>
            <w:tcW w:w="422"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812946">
        <w:tc>
          <w:tcPr>
            <w:tcW w:w="422"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812946">
        <w:tc>
          <w:tcPr>
            <w:tcW w:w="422"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21355E40" w14:textId="77777777" w:rsidR="00883BA0"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4d(viii)  for the quorum of a committee or sub-committee meeting</w:t>
            </w:r>
            <w:r w:rsidR="00812946">
              <w:rPr>
                <w:rFonts w:ascii="Arial" w:hAnsi="Arial" w:cs="Arial"/>
                <w:i/>
                <w:color w:val="000000"/>
                <w:sz w:val="22"/>
                <w:szCs w:val="22"/>
                <w:lang w:bidi="en-US"/>
              </w:rPr>
              <w:t>.</w:t>
            </w:r>
          </w:p>
          <w:p w14:paraId="36761F8F" w14:textId="540B6A73" w:rsidR="00D455A6" w:rsidRPr="001C2A1D" w:rsidRDefault="00D455A6"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c>
      </w:tr>
      <w:tr w:rsidR="00883BA0" w:rsidRPr="001C2A1D" w14:paraId="21A4931C" w14:textId="77777777" w:rsidTr="00812946">
        <w:tc>
          <w:tcPr>
            <w:tcW w:w="423" w:type="dxa"/>
            <w:shd w:val="clear" w:color="auto" w:fill="auto"/>
          </w:tcPr>
          <w:p w14:paraId="0D7FC008" w14:textId="54FFA674" w:rsidR="00883BA0" w:rsidRPr="001C2A1D" w:rsidRDefault="00C6169C"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sz w:val="22"/>
                <w:szCs w:val="22"/>
              </w:rPr>
              <w:br w:type="page"/>
            </w:r>
            <w:r w:rsidR="00883BA0"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2"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812946">
        <w:tc>
          <w:tcPr>
            <w:tcW w:w="423"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E88D9FE" w14:textId="6B9938C1"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 </w:t>
            </w:r>
            <w:r w:rsidR="00CF5488">
              <w:rPr>
                <w:rFonts w:ascii="Arial" w:hAnsi="Arial" w:cs="Arial"/>
                <w:color w:val="FF0000"/>
                <w:sz w:val="22"/>
                <w:szCs w:val="22"/>
                <w:lang w:bidi="en-US"/>
              </w:rPr>
              <w:t>3</w:t>
            </w:r>
            <w:r w:rsidRPr="001C2A1D">
              <w:rPr>
                <w:rFonts w:ascii="Arial" w:hAnsi="Arial" w:cs="Arial"/>
                <w:color w:val="000000"/>
                <w:sz w:val="22"/>
                <w:szCs w:val="22"/>
                <w:lang w:bidi="en-US"/>
              </w:rPr>
              <w:t xml:space="preserve">  ) hours.</w:t>
            </w:r>
          </w:p>
        </w:tc>
      </w:tr>
    </w:tbl>
    <w:p w14:paraId="5D145C5A" w14:textId="77777777" w:rsidR="00883BA0"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9B0518A" w14:textId="77777777" w:rsidR="00CF5488" w:rsidRPr="001C2A1D" w:rsidRDefault="00CF5488"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1C2A1D" w:rsidRDefault="001E3ED6" w:rsidP="001C2A1D">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1C2A1D">
        <w:rPr>
          <w:rFonts w:ascii="Arial" w:hAnsi="Arial" w:cs="Arial"/>
          <w:b/>
          <w:szCs w:val="22"/>
        </w:rPr>
        <w:lastRenderedPageBreak/>
        <w:t>COMMITTEES AND SUB-COMMITTEES</w:t>
      </w:r>
      <w:bookmarkEnd w:id="30"/>
      <w:bookmarkEnd w:id="31"/>
      <w:bookmarkEnd w:id="32"/>
      <w:bookmarkEnd w:id="33"/>
      <w:bookmarkEnd w:id="34"/>
      <w:bookmarkEnd w:id="35"/>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5C3503E2"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w:t>
      </w:r>
      <w:r w:rsidR="00CF5488">
        <w:rPr>
          <w:rFonts w:ascii="Arial" w:hAnsi="Arial" w:cs="Arial"/>
          <w:color w:val="FF0000"/>
          <w:sz w:val="22"/>
          <w:szCs w:val="22"/>
          <w:lang w:bidi="en-US"/>
        </w:rPr>
        <w:t>5</w:t>
      </w:r>
      <w:r w:rsidRPr="001C2A1D">
        <w:rPr>
          <w:rFonts w:ascii="Arial" w:hAnsi="Arial" w:cs="Arial"/>
          <w:color w:val="000000"/>
          <w:sz w:val="22"/>
          <w:szCs w:val="22"/>
          <w:lang w:bidi="en-US"/>
        </w:rPr>
        <w:t xml:space="preserve">  ) days before the meeting that they are unable to attend;</w:t>
      </w:r>
    </w:p>
    <w:p w14:paraId="6C9549A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618987B1"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r w:rsidR="00D455A6">
        <w:rPr>
          <w:rFonts w:ascii="Arial" w:hAnsi="Arial" w:cs="Arial"/>
          <w:color w:val="000000"/>
          <w:sz w:val="22"/>
          <w:szCs w:val="22"/>
          <w:lang w:bidi="en-US"/>
        </w:rPr>
        <w:t>;</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2FC8099F" w14:textId="77777777" w:rsidR="00CF5488" w:rsidRPr="001C2A1D" w:rsidRDefault="00CF5488" w:rsidP="00CF5488">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1C2A1D" w:rsidRDefault="001E3ED6" w:rsidP="001C2A1D">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1C2A1D">
        <w:rPr>
          <w:rFonts w:ascii="Arial" w:hAnsi="Arial" w:cs="Arial"/>
          <w:b/>
          <w:szCs w:val="22"/>
        </w:rPr>
        <w:t>ORDINARY COUNCIL MEETINGS</w:t>
      </w:r>
      <w:bookmarkEnd w:id="37"/>
      <w:bookmarkEnd w:id="38"/>
      <w:bookmarkEnd w:id="39"/>
      <w:bookmarkEnd w:id="40"/>
      <w:bookmarkEnd w:id="41"/>
      <w:bookmarkEnd w:id="42"/>
      <w:r w:rsidRPr="001C2A1D">
        <w:rPr>
          <w:rFonts w:ascii="Arial" w:hAnsi="Arial" w:cs="Arial"/>
          <w:b/>
          <w:szCs w:val="22"/>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Chairman and Vice-Chairman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Vice-Chairman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1EA71670" w14:textId="3B07100C" w:rsidR="00D455A6" w:rsidRPr="00CF5488" w:rsidRDefault="00883BA0" w:rsidP="00D455A6">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he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77777777" w:rsidR="00883BA0"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year, if the current Chairman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he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1ACDFB0E" w14:textId="77777777" w:rsidR="00CF5488" w:rsidRPr="001C2A1D" w:rsidRDefault="00CF5488" w:rsidP="00CF5488">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49118BB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Following the election of the Chairman of the Council and Vice-Chairman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In an election year, delivery by the Chairman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4EA35567" w14:textId="77777777" w:rsidR="00F70104" w:rsidRDefault="001E3ED6" w:rsidP="00F70104">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1C2A1D">
        <w:rPr>
          <w:rFonts w:ascii="Arial" w:hAnsi="Arial" w:cs="Arial"/>
          <w:b/>
          <w:szCs w:val="22"/>
        </w:rPr>
        <w:t>EXTRAORDINARY MEETINGS</w:t>
      </w:r>
      <w:bookmarkEnd w:id="43"/>
      <w:r w:rsidR="00A9033E" w:rsidRPr="001C2A1D">
        <w:rPr>
          <w:rFonts w:ascii="Arial" w:hAnsi="Arial" w:cs="Arial"/>
          <w:b/>
          <w:szCs w:val="22"/>
        </w:rPr>
        <w:t xml:space="preserve"> OF THE COUNCIL, </w:t>
      </w:r>
      <w:r w:rsidRPr="001C2A1D">
        <w:rPr>
          <w:rFonts w:ascii="Arial" w:hAnsi="Arial" w:cs="Arial"/>
          <w:b/>
          <w:szCs w:val="22"/>
        </w:rPr>
        <w:t xml:space="preserve">COMMITTEES AND </w:t>
      </w:r>
      <w:r w:rsidR="00F70104" w:rsidRPr="00F70104">
        <w:rPr>
          <w:rFonts w:ascii="Arial" w:hAnsi="Arial" w:cs="Arial"/>
          <w:b/>
          <w:szCs w:val="22"/>
        </w:rPr>
        <w:t xml:space="preserve"> </w:t>
      </w:r>
      <w:r w:rsidR="00F70104">
        <w:rPr>
          <w:rFonts w:ascii="Arial" w:hAnsi="Arial" w:cs="Arial"/>
          <w:b/>
          <w:szCs w:val="22"/>
        </w:rPr>
        <w:t xml:space="preserve">  </w:t>
      </w:r>
    </w:p>
    <w:p w14:paraId="28027CDB" w14:textId="28811615" w:rsidR="00883BA0" w:rsidRPr="00F70104" w:rsidRDefault="00F70104" w:rsidP="00F70104">
      <w:pPr>
        <w:pStyle w:val="Heading1"/>
        <w:numPr>
          <w:ilvl w:val="0"/>
          <w:numId w:val="0"/>
        </w:numPr>
        <w:spacing w:before="0" w:after="200" w:line="276" w:lineRule="auto"/>
        <w:rPr>
          <w:rFonts w:ascii="Arial" w:hAnsi="Arial" w:cs="Arial"/>
          <w:b/>
          <w:szCs w:val="22"/>
        </w:rPr>
      </w:pPr>
      <w:r>
        <w:rPr>
          <w:rFonts w:ascii="Arial" w:hAnsi="Arial" w:cs="Arial"/>
          <w:b/>
          <w:szCs w:val="22"/>
        </w:rPr>
        <w:t xml:space="preserve">           </w:t>
      </w:r>
      <w:r w:rsidR="001E3ED6" w:rsidRPr="00F70104">
        <w:rPr>
          <w:rFonts w:ascii="Arial" w:hAnsi="Arial" w:cs="Arial"/>
          <w:b/>
          <w:szCs w:val="22"/>
        </w:rPr>
        <w:t>SUB-COMMITTEES</w:t>
      </w:r>
      <w:bookmarkEnd w:id="44"/>
      <w:bookmarkEnd w:id="45"/>
      <w:bookmarkEnd w:id="46"/>
      <w:bookmarkEnd w:id="47"/>
      <w:bookmarkEnd w:id="48"/>
      <w:r w:rsidR="00616F7D" w:rsidRPr="00F70104">
        <w:rPr>
          <w:rFonts w:ascii="Arial" w:hAnsi="Arial" w:cs="Arial"/>
          <w:b/>
          <w:szCs w:val="22"/>
        </w:rPr>
        <w:br/>
      </w:r>
    </w:p>
    <w:p w14:paraId="027C9635"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Chairman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the Chairman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7777777"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1A05BCDB"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a committee [or a sub-committee] does not call an e</w:t>
      </w:r>
      <w:r w:rsidR="00BD1CB6" w:rsidRPr="001C2A1D">
        <w:rPr>
          <w:rFonts w:ascii="Arial" w:hAnsi="Arial" w:cs="Arial"/>
          <w:color w:val="000000"/>
          <w:sz w:val="22"/>
          <w:szCs w:val="22"/>
          <w:lang w:bidi="en-US"/>
        </w:rPr>
        <w:t xml:space="preserve">xtraordinary meeting within ( </w:t>
      </w:r>
      <w:r w:rsidR="00CF5488">
        <w:rPr>
          <w:rFonts w:ascii="Arial" w:hAnsi="Arial" w:cs="Arial"/>
          <w:color w:val="FF0000"/>
          <w:sz w:val="22"/>
          <w:szCs w:val="22"/>
          <w:lang w:bidi="en-US"/>
        </w:rPr>
        <w:t>7</w:t>
      </w:r>
      <w:r w:rsidR="00BD1CB6"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w:t>
      </w:r>
      <w:r w:rsidR="00CF5488">
        <w:rPr>
          <w:rFonts w:ascii="Arial" w:hAnsi="Arial" w:cs="Arial"/>
          <w:color w:val="FF0000"/>
          <w:sz w:val="22"/>
          <w:szCs w:val="22"/>
          <w:lang w:bidi="en-US"/>
        </w:rPr>
        <w:t>2</w:t>
      </w:r>
      <w:r w:rsidRPr="001C2A1D">
        <w:rPr>
          <w:rFonts w:ascii="Arial" w:hAnsi="Arial" w:cs="Arial"/>
          <w:color w:val="000000"/>
          <w:sz w:val="22"/>
          <w:szCs w:val="22"/>
          <w:lang w:bidi="en-US"/>
        </w:rPr>
        <w:t xml:space="preserve">  ) members of the committee [or the sub-committee], any ( </w:t>
      </w:r>
      <w:r w:rsidR="00CF5488">
        <w:rPr>
          <w:rFonts w:ascii="Arial" w:hAnsi="Arial" w:cs="Arial"/>
          <w:color w:val="FF0000"/>
          <w:sz w:val="22"/>
          <w:szCs w:val="22"/>
          <w:lang w:bidi="en-US"/>
        </w:rPr>
        <w:t>2</w:t>
      </w:r>
      <w:r w:rsidRPr="001C2A1D">
        <w:rPr>
          <w:rFonts w:ascii="Arial" w:hAnsi="Arial" w:cs="Arial"/>
          <w:color w:val="000000"/>
          <w:sz w:val="22"/>
          <w:szCs w:val="22"/>
          <w:lang w:bidi="en-US"/>
        </w:rPr>
        <w:t xml:space="preserve">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79EC1FDD" w:rsidR="00883BA0" w:rsidRPr="00616F7D" w:rsidRDefault="001E3ED6" w:rsidP="00616F7D">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1C2A1D">
        <w:rPr>
          <w:rFonts w:ascii="Arial" w:hAnsi="Arial" w:cs="Arial"/>
          <w:b/>
          <w:szCs w:val="22"/>
        </w:rPr>
        <w:t>PREVIOUS RESOLUTIONS</w:t>
      </w:r>
      <w:bookmarkEnd w:id="36"/>
      <w:bookmarkEnd w:id="49"/>
      <w:bookmarkEnd w:id="50"/>
      <w:bookmarkEnd w:id="51"/>
      <w:bookmarkEnd w:id="52"/>
      <w:bookmarkEnd w:id="53"/>
    </w:p>
    <w:p w14:paraId="40E17099" w14:textId="692ADC0C"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 </w:t>
      </w:r>
      <w:r w:rsidR="00CF5488">
        <w:rPr>
          <w:rFonts w:ascii="Arial" w:hAnsi="Arial" w:cs="Arial"/>
          <w:color w:val="FF0000"/>
          <w:sz w:val="22"/>
          <w:szCs w:val="22"/>
          <w:lang w:bidi="en-US"/>
        </w:rPr>
        <w:t>3</w:t>
      </w:r>
      <w:r w:rsidRPr="001C2A1D">
        <w:rPr>
          <w:rFonts w:ascii="Arial" w:hAnsi="Arial" w:cs="Arial"/>
          <w:color w:val="000000"/>
          <w:sz w:val="22"/>
          <w:szCs w:val="22"/>
          <w:lang w:bidi="en-US"/>
        </w:rPr>
        <w:t xml:space="preserve">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2C48A4EF" w:rsidR="00883BA0" w:rsidRPr="00616F7D" w:rsidRDefault="001E3ED6" w:rsidP="00616F7D">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1C2A1D">
        <w:rPr>
          <w:rFonts w:ascii="Arial" w:hAnsi="Arial" w:cs="Arial"/>
          <w:b/>
          <w:szCs w:val="22"/>
        </w:rPr>
        <w:t>VOTING ON APPOINTMENTS</w:t>
      </w:r>
      <w:bookmarkEnd w:id="54"/>
      <w:bookmarkEnd w:id="55"/>
      <w:bookmarkEnd w:id="56"/>
      <w:bookmarkEnd w:id="57"/>
      <w:bookmarkEnd w:id="58"/>
      <w:bookmarkEnd w:id="59"/>
    </w:p>
    <w:p w14:paraId="0F87D881" w14:textId="728F6694"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w:t>
      </w:r>
      <w:r w:rsidRPr="001C2A1D">
        <w:rPr>
          <w:rFonts w:ascii="Arial" w:hAnsi="Arial" w:cs="Arial"/>
          <w:color w:val="000000"/>
          <w:sz w:val="22"/>
          <w:szCs w:val="22"/>
          <w:lang w:bidi="en-US"/>
        </w:rPr>
        <w:lastRenderedPageBreak/>
        <w:t>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able by the chairman of the meeting.</w:t>
      </w:r>
    </w:p>
    <w:p w14:paraId="6FDB3C27" w14:textId="61A0A210" w:rsidR="00CF5488" w:rsidRDefault="00F70104" w:rsidP="00F70104">
      <w:pPr>
        <w:pStyle w:val="Heading1"/>
        <w:numPr>
          <w:ilvl w:val="0"/>
          <w:numId w:val="0"/>
        </w:numPr>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Pr>
          <w:rFonts w:ascii="Arial" w:hAnsi="Arial" w:cs="Arial"/>
          <w:b/>
          <w:szCs w:val="22"/>
        </w:rPr>
        <w:t xml:space="preserve">9       </w:t>
      </w:r>
      <w:r w:rsidR="001E3ED6" w:rsidRPr="001C2A1D">
        <w:rPr>
          <w:rFonts w:ascii="Arial" w:hAnsi="Arial" w:cs="Arial"/>
          <w:b/>
          <w:szCs w:val="22"/>
        </w:rPr>
        <w:t>MOTIONS FOR A MEETING THAT REQUIRE WRITTEN NOTICE TO BE</w:t>
      </w:r>
    </w:p>
    <w:p w14:paraId="5D15A3DE" w14:textId="7D6A66F2" w:rsidR="00883BA0" w:rsidRPr="00616F7D" w:rsidRDefault="00CF5488" w:rsidP="00CF5488">
      <w:pPr>
        <w:pStyle w:val="Heading1"/>
        <w:numPr>
          <w:ilvl w:val="0"/>
          <w:numId w:val="0"/>
        </w:numPr>
        <w:spacing w:before="0" w:after="200" w:line="276" w:lineRule="auto"/>
        <w:rPr>
          <w:rFonts w:ascii="Arial" w:hAnsi="Arial" w:cs="Arial"/>
          <w:b/>
          <w:szCs w:val="22"/>
        </w:rPr>
      </w:pPr>
      <w:r>
        <w:rPr>
          <w:rFonts w:ascii="Arial" w:hAnsi="Arial" w:cs="Arial"/>
          <w:b/>
          <w:szCs w:val="22"/>
        </w:rPr>
        <w:t xml:space="preserve">         </w:t>
      </w:r>
      <w:r w:rsidR="001E3ED6" w:rsidRPr="001C2A1D">
        <w:rPr>
          <w:rFonts w:ascii="Arial" w:hAnsi="Arial" w:cs="Arial"/>
          <w:b/>
          <w:szCs w:val="22"/>
        </w:rPr>
        <w:t>GIVEN TO THE PROPER OFFICER</w:t>
      </w:r>
      <w:bookmarkEnd w:id="60"/>
      <w:bookmarkEnd w:id="61"/>
      <w:bookmarkEnd w:id="62"/>
      <w:bookmarkEnd w:id="63"/>
      <w:bookmarkEnd w:id="64"/>
      <w:bookmarkEnd w:id="65"/>
      <w:r w:rsidR="001E3ED6" w:rsidRPr="001C2A1D">
        <w:rPr>
          <w:rFonts w:ascii="Arial" w:hAnsi="Arial" w:cs="Arial"/>
          <w:b/>
          <w:szCs w:val="22"/>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875396B"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 </w:t>
      </w:r>
      <w:r w:rsidR="00CF5488">
        <w:rPr>
          <w:rFonts w:ascii="Arial" w:hAnsi="Arial" w:cs="Arial"/>
          <w:color w:val="FF0000"/>
          <w:sz w:val="22"/>
          <w:szCs w:val="22"/>
          <w:lang w:bidi="en-US"/>
        </w:rPr>
        <w:t>3</w:t>
      </w:r>
      <w:r w:rsidRPr="001C2A1D">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34288C0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 </w:t>
      </w:r>
      <w:r w:rsidR="00CF5488">
        <w:rPr>
          <w:rFonts w:ascii="Arial" w:hAnsi="Arial" w:cs="Arial"/>
          <w:color w:val="FF0000"/>
          <w:sz w:val="22"/>
          <w:szCs w:val="22"/>
          <w:lang w:bidi="en-US"/>
        </w:rPr>
        <w:t>3</w:t>
      </w:r>
      <w:r w:rsidRPr="001C2A1D">
        <w:rPr>
          <w:rFonts w:ascii="Arial" w:hAnsi="Arial" w:cs="Arial"/>
          <w:color w:val="000000"/>
          <w:sz w:val="22"/>
          <w:szCs w:val="22"/>
          <w:lang w:bidi="en-US"/>
        </w:rPr>
        <w:t xml:space="preserve">  ) clear days before the meeting. </w:t>
      </w:r>
    </w:p>
    <w:p w14:paraId="396633B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35E5911" w:rsidR="00883BA0" w:rsidRPr="00616F7D" w:rsidRDefault="001E3ED6" w:rsidP="00F70104">
      <w:pPr>
        <w:pStyle w:val="Heading1"/>
        <w:numPr>
          <w:ilvl w:val="0"/>
          <w:numId w:val="53"/>
        </w:numPr>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1C2A1D">
        <w:rPr>
          <w:rFonts w:ascii="Arial" w:hAnsi="Arial" w:cs="Arial"/>
          <w:b/>
          <w:szCs w:val="22"/>
        </w:rPr>
        <w:t>MOTIONS AT A MEETING THAT DO NOT REQUIRE WRITTEN NOTICE</w:t>
      </w:r>
      <w:bookmarkEnd w:id="75"/>
      <w:bookmarkEnd w:id="76"/>
      <w:bookmarkEnd w:id="77"/>
      <w:bookmarkEnd w:id="78"/>
      <w:bookmarkEnd w:id="79"/>
      <w:r w:rsidRPr="001C2A1D">
        <w:rPr>
          <w:rFonts w:ascii="Arial" w:hAnsi="Arial" w:cs="Arial"/>
          <w:b/>
          <w:szCs w:val="22"/>
        </w:rPr>
        <w:t xml:space="preserve"> </w:t>
      </w:r>
      <w:bookmarkEnd w:id="80"/>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5263C66B" w:rsidR="009E3A40" w:rsidRPr="001C2A1D" w:rsidRDefault="001E3ED6" w:rsidP="00F70104">
      <w:pPr>
        <w:pStyle w:val="Heading1"/>
        <w:numPr>
          <w:ilvl w:val="0"/>
          <w:numId w:val="53"/>
        </w:numPr>
        <w:spacing w:before="0" w:after="200" w:line="276" w:lineRule="auto"/>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1C2A1D">
        <w:rPr>
          <w:rFonts w:ascii="Arial" w:hAnsi="Arial" w:cs="Arial"/>
          <w:b/>
          <w:szCs w:val="22"/>
        </w:rPr>
        <w:t>MANAGEMENT OF INFORMATION</w:t>
      </w:r>
      <w:bookmarkEnd w:id="81"/>
      <w:r w:rsidRPr="001C2A1D">
        <w:rPr>
          <w:rFonts w:ascii="Arial" w:hAnsi="Arial" w:cs="Arial"/>
          <w:b/>
          <w:szCs w:val="22"/>
        </w:rPr>
        <w:t xml:space="preserve"> </w:t>
      </w:r>
      <w:bookmarkEnd w:id="82"/>
      <w:bookmarkEnd w:id="83"/>
      <w:bookmarkEnd w:id="84"/>
      <w:bookmarkEnd w:id="85"/>
      <w:bookmarkEnd w:id="86"/>
    </w:p>
    <w:p w14:paraId="3B0160B4" w14:textId="6AD9EE75"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w:t>
      </w:r>
      <w:r w:rsidR="00635083">
        <w:rPr>
          <w:rFonts w:ascii="Arial" w:hAnsi="Arial" w:cs="Arial"/>
          <w:i/>
          <w:sz w:val="22"/>
          <w:szCs w:val="22"/>
        </w:rPr>
        <w:t>1</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737CAEEE" w:rsidR="007B6AA4" w:rsidRPr="00616F7D" w:rsidRDefault="001E3ED6" w:rsidP="00F70104">
      <w:pPr>
        <w:pStyle w:val="Heading1"/>
        <w:numPr>
          <w:ilvl w:val="0"/>
          <w:numId w:val="53"/>
        </w:numPr>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1C2A1D">
        <w:rPr>
          <w:rFonts w:ascii="Arial" w:hAnsi="Arial" w:cs="Arial"/>
          <w:b/>
          <w:szCs w:val="22"/>
        </w:rPr>
        <w:t>DRAFT MINUTES</w:t>
      </w:r>
      <w:bookmarkEnd w:id="87"/>
      <w:bookmarkEnd w:id="88"/>
      <w:bookmarkEnd w:id="89"/>
      <w:bookmarkEnd w:id="90"/>
      <w:bookmarkEnd w:id="91"/>
      <w:bookmarkEnd w:id="92"/>
      <w:r w:rsidRPr="001C2A1D">
        <w:rPr>
          <w:rFonts w:ascii="Arial" w:hAnsi="Arial" w:cs="Arial"/>
          <w:b/>
          <w:szCs w:val="22"/>
        </w:rPr>
        <w:t xml:space="preserve"> </w:t>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30229F0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Pr="001C2A1D">
              <w:rPr>
                <w:rFonts w:ascii="Arial" w:hAnsi="Arial" w:cs="Arial"/>
                <w:color w:val="000000"/>
                <w:sz w:val="22"/>
                <w:szCs w:val="22"/>
                <w:lang w:bidi="en-US"/>
              </w:rPr>
              <w:t xml:space="preserve">chairman </w:t>
            </w:r>
            <w:r w:rsidRPr="001C2A1D">
              <w:rPr>
                <w:rFonts w:ascii="Arial" w:hAnsi="Arial" w:cs="Arial"/>
                <w:color w:val="000000"/>
                <w:spacing w:val="-2"/>
                <w:sz w:val="22"/>
                <w:szCs w:val="22"/>
                <w:lang w:bidi="en-US"/>
              </w:rPr>
              <w:t xml:space="preserve">of this meeting does not believe that the minutes of the meeting of the ( </w:t>
            </w:r>
            <w:r w:rsidR="00CF5488">
              <w:rPr>
                <w:rFonts w:ascii="Arial" w:hAnsi="Arial" w:cs="Arial"/>
                <w:color w:val="FF0000"/>
                <w:spacing w:val="-2"/>
                <w:sz w:val="22"/>
                <w:szCs w:val="22"/>
                <w:lang w:bidi="en-US"/>
              </w:rPr>
              <w:t>Parish Council</w:t>
            </w:r>
            <w:r w:rsidRPr="001C2A1D">
              <w:rPr>
                <w:rFonts w:ascii="Arial" w:hAnsi="Arial" w:cs="Arial"/>
                <w:color w:val="000000"/>
                <w:spacing w:val="-2"/>
                <w:sz w:val="22"/>
                <w:szCs w:val="22"/>
                <w:lang w:bidi="en-US"/>
              </w:rPr>
              <w:t xml:space="preserve">  ) h</w:t>
            </w:r>
            <w:r w:rsidR="00D60F6F" w:rsidRPr="001C2A1D">
              <w:rPr>
                <w:rFonts w:ascii="Arial" w:hAnsi="Arial" w:cs="Arial"/>
                <w:color w:val="000000"/>
                <w:spacing w:val="-2"/>
                <w:sz w:val="22"/>
                <w:szCs w:val="22"/>
                <w:lang w:bidi="en-US"/>
              </w:rPr>
              <w:t>eld on [</w:t>
            </w:r>
            <w:r w:rsidR="00D60F6F" w:rsidRPr="005C263E">
              <w:rPr>
                <w:rFonts w:ascii="Arial" w:hAnsi="Arial" w:cs="Arial"/>
                <w:color w:val="FF0000"/>
                <w:spacing w:val="-2"/>
                <w:sz w:val="22"/>
                <w:szCs w:val="22"/>
                <w:lang w:bidi="en-US"/>
              </w:rPr>
              <w:t>date</w:t>
            </w:r>
            <w:r w:rsidR="00D60F6F" w:rsidRPr="001C2A1D">
              <w:rPr>
                <w:rFonts w:ascii="Arial" w:hAnsi="Arial" w:cs="Arial"/>
                <w:color w:val="000000"/>
                <w:spacing w:val="-2"/>
                <w:sz w:val="22"/>
                <w:szCs w:val="22"/>
                <w:lang w:bidi="en-US"/>
              </w:rPr>
              <w:t xml:space="preserve">] in respect of ( </w:t>
            </w:r>
            <w:r w:rsidR="005C263E">
              <w:rPr>
                <w:rFonts w:ascii="Arial" w:hAnsi="Arial" w:cs="Arial"/>
                <w:color w:val="FF0000"/>
                <w:spacing w:val="-2"/>
                <w:sz w:val="22"/>
                <w:szCs w:val="22"/>
                <w:lang w:bidi="en-US"/>
              </w:rPr>
              <w:t>Agenda item</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0E106822" w14:textId="77777777" w:rsidR="007B6AA4" w:rsidRDefault="007B6AA4" w:rsidP="001C2A1D">
            <w:pPr>
              <w:spacing w:after="200" w:line="276" w:lineRule="auto"/>
              <w:contextualSpacing/>
              <w:rPr>
                <w:rFonts w:ascii="Arial" w:hAnsi="Arial" w:cs="Arial"/>
                <w:sz w:val="22"/>
                <w:szCs w:val="22"/>
              </w:rPr>
            </w:pPr>
          </w:p>
          <w:p w14:paraId="53A8A69C" w14:textId="77777777" w:rsidR="00162B11" w:rsidRDefault="00162B11" w:rsidP="001C2A1D">
            <w:pPr>
              <w:spacing w:after="200" w:line="276" w:lineRule="auto"/>
              <w:contextualSpacing/>
              <w:rPr>
                <w:rFonts w:ascii="Arial" w:hAnsi="Arial" w:cs="Arial"/>
                <w:sz w:val="22"/>
                <w:szCs w:val="22"/>
              </w:rPr>
            </w:pPr>
          </w:p>
          <w:p w14:paraId="53AAF8BF" w14:textId="77777777" w:rsidR="00162B11" w:rsidRPr="001C2A1D" w:rsidRDefault="00162B11" w:rsidP="001C2A1D">
            <w:pPr>
              <w:spacing w:after="200" w:line="276" w:lineRule="auto"/>
              <w:contextualSpacing/>
              <w:rPr>
                <w:rFonts w:ascii="Arial" w:hAnsi="Arial" w:cs="Arial"/>
                <w:sz w:val="22"/>
                <w:szCs w:val="22"/>
              </w:rPr>
            </w:pPr>
          </w:p>
        </w:tc>
        <w:tc>
          <w:tcPr>
            <w:tcW w:w="8414" w:type="dxa"/>
          </w:tcPr>
          <w:p w14:paraId="662B20BF" w14:textId="77777777" w:rsidR="00162B11" w:rsidRPr="00162B11" w:rsidRDefault="00162B11" w:rsidP="00162B11">
            <w:pPr>
              <w:widowControl w:val="0"/>
              <w:suppressAutoHyphens/>
              <w:autoSpaceDE w:val="0"/>
              <w:autoSpaceDN w:val="0"/>
              <w:adjustRightInd w:val="0"/>
              <w:spacing w:after="200" w:line="276" w:lineRule="auto"/>
              <w:textAlignment w:val="center"/>
              <w:rPr>
                <w:rFonts w:ascii="Arial" w:hAnsi="Arial" w:cs="Arial"/>
                <w:sz w:val="22"/>
                <w:szCs w:val="22"/>
              </w:rPr>
            </w:pPr>
          </w:p>
          <w:p w14:paraId="6115AA1A" w14:textId="2C8E8B24" w:rsidR="007B6AA4" w:rsidRPr="001C2A1D" w:rsidRDefault="00162B11" w:rsidP="00162B11">
            <w:pPr>
              <w:widowControl w:val="0"/>
              <w:suppressAutoHyphens/>
              <w:autoSpaceDE w:val="0"/>
              <w:autoSpaceDN w:val="0"/>
              <w:adjustRightInd w:val="0"/>
              <w:spacing w:after="200" w:line="276" w:lineRule="auto"/>
              <w:textAlignment w:val="center"/>
              <w:rPr>
                <w:rFonts w:ascii="Arial" w:hAnsi="Arial" w:cs="Arial"/>
                <w:sz w:val="22"/>
                <w:szCs w:val="22"/>
              </w:rPr>
            </w:pPr>
            <w:r>
              <w:rPr>
                <w:rFonts w:ascii="Arial" w:hAnsi="Arial" w:cs="Arial"/>
                <w:color w:val="000000"/>
                <w:sz w:val="22"/>
                <w:szCs w:val="22"/>
                <w:lang w:bidi="en-US"/>
              </w:rPr>
              <w:t xml:space="preserve">f    </w:t>
            </w:r>
            <w:r w:rsidR="007B6AA4" w:rsidRPr="001C2A1D">
              <w:rPr>
                <w:rFonts w:ascii="Arial" w:hAnsi="Arial" w:cs="Arial"/>
                <w:color w:val="000000"/>
                <w:sz w:val="22"/>
                <w:szCs w:val="22"/>
                <w:lang w:bidi="en-US"/>
              </w:rPr>
              <w:t xml:space="preserve">Subject to the publication of draft minutes in accordance with standing order </w:t>
            </w:r>
            <w:r>
              <w:rPr>
                <w:rFonts w:ascii="Arial" w:hAnsi="Arial" w:cs="Arial"/>
                <w:color w:val="000000"/>
                <w:sz w:val="22"/>
                <w:szCs w:val="22"/>
                <w:lang w:bidi="en-US"/>
              </w:rPr>
              <w:t xml:space="preserve">    </w:t>
            </w:r>
            <w:r w:rsidR="007B6AA4" w:rsidRPr="001C2A1D">
              <w:rPr>
                <w:rFonts w:ascii="Arial" w:hAnsi="Arial" w:cs="Arial"/>
                <w:color w:val="000000"/>
                <w:sz w:val="22"/>
                <w:szCs w:val="22"/>
                <w:lang w:bidi="en-US"/>
              </w:rPr>
              <w:t>12(e)</w:t>
            </w:r>
            <w:r w:rsidR="00784A51" w:rsidRPr="001C2A1D">
              <w:rPr>
                <w:rFonts w:ascii="Arial" w:hAnsi="Arial" w:cs="Arial"/>
                <w:color w:val="000000"/>
                <w:sz w:val="22"/>
                <w:szCs w:val="22"/>
                <w:lang w:bidi="en-US"/>
              </w:rPr>
              <w:t xml:space="preserve"> and standing order 20(a)</w:t>
            </w:r>
            <w:r w:rsidR="007B6AA4"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007B6AA4"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r w:rsidR="00162B11" w:rsidRPr="001C2A1D" w14:paraId="5847FF4D" w14:textId="77777777" w:rsidTr="00B438FF">
        <w:tc>
          <w:tcPr>
            <w:tcW w:w="490" w:type="dxa"/>
          </w:tcPr>
          <w:p w14:paraId="22661CBC" w14:textId="77777777" w:rsidR="00162B11" w:rsidRDefault="00162B11" w:rsidP="001C2A1D">
            <w:pPr>
              <w:spacing w:after="200" w:line="276" w:lineRule="auto"/>
              <w:contextualSpacing/>
              <w:rPr>
                <w:rFonts w:ascii="Arial" w:hAnsi="Arial" w:cs="Arial"/>
                <w:sz w:val="22"/>
                <w:szCs w:val="22"/>
              </w:rPr>
            </w:pPr>
          </w:p>
        </w:tc>
        <w:tc>
          <w:tcPr>
            <w:tcW w:w="8414" w:type="dxa"/>
          </w:tcPr>
          <w:p w14:paraId="42692F4A" w14:textId="77777777" w:rsidR="00162B11" w:rsidRPr="00162B11" w:rsidRDefault="00162B11" w:rsidP="00162B11">
            <w:pPr>
              <w:widowControl w:val="0"/>
              <w:suppressAutoHyphens/>
              <w:autoSpaceDE w:val="0"/>
              <w:autoSpaceDN w:val="0"/>
              <w:adjustRightInd w:val="0"/>
              <w:spacing w:after="200" w:line="276" w:lineRule="auto"/>
              <w:ind w:left="567"/>
              <w:textAlignment w:val="center"/>
              <w:rPr>
                <w:rFonts w:ascii="Arial" w:hAnsi="Arial" w:cs="Arial"/>
                <w:sz w:val="22"/>
                <w:szCs w:val="22"/>
              </w:rPr>
            </w:pPr>
          </w:p>
        </w:tc>
      </w:tr>
    </w:tbl>
    <w:p w14:paraId="7B92B91C" w14:textId="77777777" w:rsidR="00883BA0"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B95DDFE" w14:textId="77777777" w:rsidR="005C263E" w:rsidRDefault="005C26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12F5A6C" w14:textId="77777777" w:rsidR="005C263E" w:rsidRPr="001C2A1D" w:rsidRDefault="005C26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5783B92" w:rsidR="00883BA0" w:rsidRPr="00822FB3" w:rsidRDefault="00822FB3" w:rsidP="00822FB3">
      <w:pPr>
        <w:spacing w:after="200" w:line="276" w:lineRule="auto"/>
        <w:rPr>
          <w:rFonts w:ascii="Arial" w:hAnsi="Arial" w:cs="Arial"/>
          <w:i/>
          <w:iCs/>
          <w:sz w:val="22"/>
          <w:szCs w:val="22"/>
        </w:rPr>
      </w:pPr>
      <w:bookmarkStart w:id="94" w:name="_Toc359318567"/>
      <w:bookmarkStart w:id="95" w:name="_Toc359334518"/>
      <w:bookmarkStart w:id="96" w:name="_Toc359334797"/>
      <w:bookmarkStart w:id="97" w:name="_Toc359336499"/>
      <w:bookmarkStart w:id="98" w:name="_Toc509572002"/>
      <w:r>
        <w:rPr>
          <w:rFonts w:ascii="Arial" w:hAnsi="Arial" w:cs="Arial"/>
          <w:b/>
          <w:szCs w:val="22"/>
        </w:rPr>
        <w:lastRenderedPageBreak/>
        <w:t xml:space="preserve">13    </w:t>
      </w:r>
      <w:r w:rsidR="001E3ED6" w:rsidRPr="001C2A1D">
        <w:rPr>
          <w:rFonts w:ascii="Arial" w:hAnsi="Arial" w:cs="Arial"/>
          <w:b/>
          <w:szCs w:val="22"/>
        </w:rPr>
        <w:t>CODE OF CONDUCT AND DISPENSATIONS</w:t>
      </w:r>
      <w:bookmarkStart w:id="99" w:name="_Toc359318568"/>
      <w:bookmarkEnd w:id="93"/>
      <w:bookmarkEnd w:id="94"/>
      <w:bookmarkEnd w:id="95"/>
      <w:bookmarkEnd w:id="96"/>
      <w:bookmarkEnd w:id="97"/>
      <w:bookmarkEnd w:id="98"/>
      <w:r w:rsidRPr="00822FB3">
        <w:rPr>
          <w:rStyle w:val="Emphasis"/>
          <w:rFonts w:ascii="Arial" w:hAnsi="Arial" w:cs="Arial"/>
          <w:sz w:val="22"/>
          <w:szCs w:val="22"/>
        </w:rPr>
        <w:t xml:space="preserve"> </w:t>
      </w:r>
      <w:r w:rsidRPr="001C2A1D">
        <w:rPr>
          <w:rStyle w:val="Emphasis"/>
          <w:rFonts w:ascii="Arial" w:hAnsi="Arial" w:cs="Arial"/>
          <w:sz w:val="22"/>
          <w:szCs w:val="22"/>
        </w:rPr>
        <w:t xml:space="preserve">See also standing order </w:t>
      </w:r>
      <w:r>
        <w:rPr>
          <w:rStyle w:val="Emphasis"/>
          <w:rFonts w:ascii="Arial" w:hAnsi="Arial" w:cs="Arial"/>
          <w:sz w:val="22"/>
          <w:szCs w:val="22"/>
        </w:rPr>
        <w:t xml:space="preserve">   </w:t>
      </w:r>
      <w:r w:rsidRPr="001C2A1D">
        <w:rPr>
          <w:rStyle w:val="Emphasis"/>
          <w:rFonts w:ascii="Arial" w:hAnsi="Arial" w:cs="Arial"/>
          <w:sz w:val="22"/>
          <w:szCs w:val="22"/>
        </w:rPr>
        <w:t>3(u</w:t>
      </w:r>
      <w:bookmarkEnd w:id="99"/>
      <w:r w:rsidRPr="001C2A1D">
        <w:rPr>
          <w:rStyle w:val="Emphasis"/>
          <w:rFonts w:ascii="Arial" w:hAnsi="Arial" w:cs="Arial"/>
          <w:sz w:val="22"/>
          <w:szCs w:val="22"/>
        </w:rPr>
        <w:t xml:space="preserve">). </w:t>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2A935844"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Pr="001C2A1D">
        <w:rPr>
          <w:rFonts w:ascii="Arial" w:hAnsi="Arial" w:cs="Arial"/>
          <w:color w:val="000000"/>
          <w:sz w:val="22"/>
          <w:szCs w:val="22"/>
          <w:lang w:bidi="en-US"/>
        </w:rPr>
        <w:t>He may return to the meeting after it has considered the matter in which he had the interest</w:t>
      </w:r>
      <w:r w:rsidR="005C263E">
        <w:rPr>
          <w:rFonts w:ascii="Arial" w:hAnsi="Arial" w:cs="Arial"/>
          <w:color w:val="000000"/>
          <w:sz w:val="22"/>
          <w:szCs w:val="22"/>
          <w:lang w:bidi="en-US"/>
        </w:rPr>
        <w: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52C1ED8"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w:t>
      </w:r>
      <w:r w:rsidR="005C263E">
        <w:rPr>
          <w:rFonts w:ascii="Arial" w:hAnsi="Arial" w:cs="Arial"/>
          <w:color w:val="000000"/>
          <w:sz w:val="22"/>
          <w:szCs w:val="22"/>
          <w:lang w:bidi="en-US"/>
        </w:rPr>
        <w:t xml:space="preserve"> </w:t>
      </w:r>
      <w:r w:rsidRPr="001C2A1D">
        <w:rPr>
          <w:rFonts w:ascii="Arial" w:hAnsi="Arial" w:cs="Arial"/>
          <w:color w:val="000000"/>
          <w:sz w:val="22"/>
          <w:szCs w:val="22"/>
          <w:lang w:bidi="en-US"/>
        </w:rPr>
        <w:t>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1F297E8A"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5C263E">
        <w:rPr>
          <w:rFonts w:ascii="Arial" w:hAnsi="Arial" w:cs="Arial"/>
          <w:bCs/>
          <w:color w:val="000000"/>
          <w:spacing w:val="-2"/>
          <w:sz w:val="22"/>
          <w:szCs w:val="22"/>
          <w:lang w:bidi="en-US"/>
        </w:rPr>
        <w:t xml:space="preserve"> </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209248FA"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p>
    <w:p w14:paraId="0A11E191" w14:textId="2A7FC1B5" w:rsidR="00883BA0" w:rsidRPr="00616F7D" w:rsidRDefault="00F70104" w:rsidP="00F70104">
      <w:pPr>
        <w:pStyle w:val="Heading1"/>
        <w:numPr>
          <w:ilvl w:val="0"/>
          <w:numId w:val="0"/>
        </w:numPr>
        <w:spacing w:before="0" w:after="200" w:line="276" w:lineRule="auto"/>
        <w:ind w:left="360"/>
        <w:rPr>
          <w:rFonts w:ascii="Arial" w:hAnsi="Arial" w:cs="Arial"/>
          <w:b/>
          <w:szCs w:val="22"/>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Pr>
          <w:rFonts w:ascii="Arial" w:hAnsi="Arial" w:cs="Arial"/>
          <w:b/>
          <w:szCs w:val="22"/>
        </w:rPr>
        <w:lastRenderedPageBreak/>
        <w:t xml:space="preserve">14 </w:t>
      </w:r>
      <w:r w:rsidR="001E3ED6" w:rsidRPr="001C2A1D">
        <w:rPr>
          <w:rFonts w:ascii="Arial" w:hAnsi="Arial" w:cs="Arial"/>
          <w:b/>
          <w:szCs w:val="22"/>
        </w:rPr>
        <w:t>CODE OF CONDUCT COMPLAINTS</w:t>
      </w:r>
      <w:bookmarkEnd w:id="103"/>
      <w:bookmarkEnd w:id="104"/>
      <w:bookmarkEnd w:id="105"/>
      <w:bookmarkEnd w:id="106"/>
      <w:bookmarkEnd w:id="107"/>
      <w:r w:rsidR="001E3ED6" w:rsidRPr="001C2A1D">
        <w:rPr>
          <w:rFonts w:ascii="Arial" w:hAnsi="Arial" w:cs="Arial"/>
          <w:b/>
          <w:szCs w:val="22"/>
        </w:rPr>
        <w:t xml:space="preserve"> </w:t>
      </w:r>
      <w:bookmarkEnd w:id="108"/>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54279A7A"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0DE4F2B8" w14:textId="7EE3ED9E" w:rsidR="00C51377"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bookmarkStart w:id="111" w:name="_Toc359318570"/>
      <w:bookmarkStart w:id="112" w:name="_Toc359334521"/>
      <w:bookmarkStart w:id="113" w:name="_Toc359334800"/>
      <w:bookmarkStart w:id="114" w:name="_Toc359336502"/>
      <w:bookmarkStart w:id="115" w:name="_Toc509572004"/>
    </w:p>
    <w:p w14:paraId="10D4EFA6" w14:textId="77777777" w:rsidR="00822FB3" w:rsidRPr="00822FB3" w:rsidRDefault="00822FB3" w:rsidP="00822FB3">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73564B42" w14:textId="668067DA" w:rsidR="00883BA0" w:rsidRPr="00616F7D" w:rsidRDefault="00F70104" w:rsidP="00F70104">
      <w:pPr>
        <w:pStyle w:val="Heading1"/>
        <w:numPr>
          <w:ilvl w:val="0"/>
          <w:numId w:val="0"/>
        </w:numPr>
        <w:spacing w:before="0" w:after="200" w:line="276" w:lineRule="auto"/>
        <w:rPr>
          <w:rFonts w:ascii="Arial" w:hAnsi="Arial" w:cs="Arial"/>
          <w:b/>
          <w:szCs w:val="22"/>
          <w:lang w:bidi="en-US"/>
        </w:rPr>
      </w:pPr>
      <w:r>
        <w:rPr>
          <w:rFonts w:ascii="Arial" w:hAnsi="Arial" w:cs="Arial"/>
          <w:b/>
          <w:szCs w:val="22"/>
          <w:lang w:bidi="en-US"/>
        </w:rPr>
        <w:t xml:space="preserve">15     </w:t>
      </w:r>
      <w:r w:rsidR="001E3ED6" w:rsidRPr="001C2A1D">
        <w:rPr>
          <w:rFonts w:ascii="Arial" w:hAnsi="Arial" w:cs="Arial"/>
          <w:b/>
          <w:szCs w:val="22"/>
          <w:lang w:bidi="en-US"/>
        </w:rPr>
        <w:t>PROPER OFFICER</w:t>
      </w:r>
      <w:bookmarkEnd w:id="109"/>
      <w:bookmarkEnd w:id="111"/>
      <w:bookmarkEnd w:id="112"/>
      <w:bookmarkEnd w:id="113"/>
      <w:bookmarkEnd w:id="114"/>
      <w:bookmarkEnd w:id="115"/>
      <w:r w:rsidR="001E3ED6" w:rsidRPr="001C2A1D">
        <w:rPr>
          <w:rFonts w:ascii="Arial" w:hAnsi="Arial" w:cs="Arial"/>
          <w:b/>
          <w:szCs w:val="22"/>
          <w:lang w:bidi="en-US"/>
        </w:rPr>
        <w:t xml:space="preserve"> </w:t>
      </w:r>
    </w:p>
    <w:p w14:paraId="50920608" w14:textId="398CF3E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ouncil to undertake the work of the Proper Officer when the Proper Officer is absent.</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822FB3"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167639D6" w14:textId="77777777" w:rsidR="00822FB3" w:rsidRPr="00822FB3" w:rsidRDefault="00822FB3" w:rsidP="00822FB3">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lastRenderedPageBreak/>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5BF7C7E"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w:t>
      </w:r>
      <w:r w:rsidR="00822FB3">
        <w:rPr>
          <w:rFonts w:ascii="Arial" w:hAnsi="Arial" w:cs="Arial"/>
          <w:color w:val="FF0000"/>
          <w:sz w:val="22"/>
          <w:szCs w:val="22"/>
          <w:lang w:bidi="en-US"/>
        </w:rPr>
        <w:t>3</w:t>
      </w:r>
      <w:r w:rsidRPr="001C2A1D">
        <w:rPr>
          <w:rFonts w:ascii="Arial" w:hAnsi="Arial" w:cs="Arial"/>
          <w:color w:val="000000"/>
          <w:sz w:val="22"/>
          <w:szCs w:val="22"/>
          <w:lang w:bidi="en-US"/>
        </w:rPr>
        <w:t xml:space="preserve"> ) days before the meeting confirming his withdrawal of it;</w:t>
      </w:r>
    </w:p>
    <w:p w14:paraId="6B22DF45" w14:textId="77777777"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58C9CE9A"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Chairman or in his absence the Vice-Chairman</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w:t>
      </w:r>
      <w:r w:rsidR="0096300B">
        <w:rPr>
          <w:rFonts w:ascii="Arial" w:hAnsi="Arial" w:cs="Arial"/>
          <w:color w:val="000000"/>
          <w:sz w:val="22"/>
          <w:szCs w:val="22"/>
          <w:lang w:bidi="en-US"/>
        </w:rPr>
        <w:t>the council</w:t>
      </w:r>
      <w:r w:rsidRPr="001C2A1D">
        <w:rPr>
          <w:rFonts w:ascii="Arial" w:hAnsi="Arial" w:cs="Arial"/>
          <w:color w:val="000000"/>
          <w:sz w:val="22"/>
          <w:szCs w:val="22"/>
          <w:lang w:bidi="en-US"/>
        </w:rPr>
        <w:t>;</w:t>
      </w:r>
    </w:p>
    <w:p w14:paraId="31009A6D" w14:textId="1C1481E1"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 xml:space="preserve">ouncil via the publication scheme; </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6"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3E115651" w:rsidR="00883BA0" w:rsidRPr="00616F7D" w:rsidRDefault="00F70104" w:rsidP="00F70104">
      <w:pPr>
        <w:pStyle w:val="Heading1"/>
        <w:numPr>
          <w:ilvl w:val="0"/>
          <w:numId w:val="0"/>
        </w:numPr>
        <w:spacing w:before="0" w:after="200" w:line="276" w:lineRule="auto"/>
        <w:ind w:left="360"/>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Pr>
          <w:rFonts w:ascii="Arial" w:hAnsi="Arial" w:cs="Arial"/>
          <w:b/>
          <w:szCs w:val="22"/>
        </w:rPr>
        <w:t xml:space="preserve">16  </w:t>
      </w:r>
      <w:r w:rsidR="001E3ED6" w:rsidRPr="001C2A1D">
        <w:rPr>
          <w:rFonts w:ascii="Arial" w:hAnsi="Arial" w:cs="Arial"/>
          <w:b/>
          <w:szCs w:val="22"/>
        </w:rPr>
        <w:t>RESPONSIBLE FINANCIAL OFFICER</w:t>
      </w:r>
      <w:bookmarkEnd w:id="117"/>
      <w:bookmarkEnd w:id="118"/>
      <w:bookmarkEnd w:id="119"/>
      <w:bookmarkEnd w:id="120"/>
      <w:bookmarkEnd w:id="121"/>
      <w:r w:rsidR="001E3ED6" w:rsidRPr="001C2A1D">
        <w:rPr>
          <w:rFonts w:ascii="Arial" w:hAnsi="Arial" w:cs="Arial"/>
          <w:b/>
          <w:szCs w:val="22"/>
        </w:rPr>
        <w:t xml:space="preserve"> </w:t>
      </w:r>
      <w:r w:rsidR="00616F7D">
        <w:rPr>
          <w:rFonts w:ascii="Arial" w:hAnsi="Arial" w:cs="Arial"/>
          <w:b/>
          <w:szCs w:val="22"/>
        </w:rPr>
        <w:br/>
      </w:r>
    </w:p>
    <w:p w14:paraId="18582BCC" w14:textId="114FE2EA"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p>
    <w:p w14:paraId="302BFF00" w14:textId="648ADB70" w:rsidR="00883BA0" w:rsidRPr="00616F7D" w:rsidRDefault="00F70104" w:rsidP="00F70104">
      <w:pPr>
        <w:pStyle w:val="Heading1"/>
        <w:numPr>
          <w:ilvl w:val="0"/>
          <w:numId w:val="0"/>
        </w:numPr>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Pr>
          <w:rFonts w:ascii="Arial" w:hAnsi="Arial" w:cs="Arial"/>
          <w:b/>
          <w:szCs w:val="22"/>
        </w:rPr>
        <w:t xml:space="preserve">17    </w:t>
      </w:r>
      <w:r w:rsidR="001E3ED6" w:rsidRPr="001C2A1D">
        <w:rPr>
          <w:rFonts w:ascii="Arial" w:hAnsi="Arial" w:cs="Arial"/>
          <w:b/>
          <w:szCs w:val="22"/>
        </w:rPr>
        <w:t>ACCOUNTS AND ACCOUNTING STATEMENT</w:t>
      </w:r>
      <w:bookmarkEnd w:id="122"/>
      <w:r w:rsidR="001E3ED6" w:rsidRPr="001C2A1D">
        <w:rPr>
          <w:rFonts w:ascii="Arial" w:hAnsi="Arial" w:cs="Arial"/>
          <w:b/>
          <w:szCs w:val="22"/>
        </w:rPr>
        <w:t>S</w:t>
      </w:r>
      <w:bookmarkEnd w:id="123"/>
      <w:bookmarkEnd w:id="124"/>
      <w:bookmarkEnd w:id="125"/>
      <w:bookmarkEnd w:id="126"/>
      <w:bookmarkEnd w:id="127"/>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1C8C8C4D" w14:textId="77777777" w:rsidR="0096300B" w:rsidRPr="0096300B" w:rsidRDefault="0096300B" w:rsidP="0096300B">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6B381CA" w14:textId="40C0E7A0"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p>
    <w:bookmarkEnd w:id="110"/>
    <w:p w14:paraId="33D04EAB" w14:textId="56BB63BA" w:rsidR="00D455A6" w:rsidRDefault="00D455A6" w:rsidP="00D455A6">
      <w:pPr>
        <w:widowControl w:val="0"/>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1</w:t>
      </w:r>
      <w:r w:rsidR="00B43278">
        <w:rPr>
          <w:rFonts w:ascii="Arial" w:hAnsi="Arial" w:cs="Arial"/>
          <w:color w:val="000000"/>
          <w:sz w:val="22"/>
          <w:szCs w:val="22"/>
          <w:lang w:bidi="en-US"/>
        </w:rPr>
        <w:t>8</w:t>
      </w:r>
      <w:r>
        <w:rPr>
          <w:rFonts w:ascii="Arial" w:hAnsi="Arial" w:cs="Arial"/>
          <w:color w:val="000000"/>
          <w:sz w:val="22"/>
          <w:szCs w:val="22"/>
          <w:lang w:bidi="en-US"/>
        </w:rPr>
        <w:tab/>
      </w:r>
      <w:bookmarkStart w:id="128" w:name="_Toc357072148"/>
      <w:bookmarkStart w:id="129" w:name="_Toc359318573"/>
      <w:bookmarkStart w:id="130" w:name="_Toc359334524"/>
      <w:bookmarkStart w:id="131" w:name="_Toc359334803"/>
      <w:bookmarkStart w:id="132" w:name="_Toc359336505"/>
      <w:bookmarkStart w:id="133" w:name="_Toc509572007"/>
      <w:r w:rsidRPr="001C2A1D">
        <w:rPr>
          <w:rFonts w:ascii="Arial" w:hAnsi="Arial" w:cs="Arial"/>
          <w:b/>
          <w:szCs w:val="22"/>
        </w:rPr>
        <w:t>FINANCIAL CONTROLS AND PROCUREMENT</w:t>
      </w:r>
      <w:bookmarkEnd w:id="128"/>
      <w:bookmarkEnd w:id="129"/>
      <w:bookmarkEnd w:id="130"/>
      <w:bookmarkEnd w:id="131"/>
      <w:bookmarkEnd w:id="132"/>
      <w:bookmarkEnd w:id="133"/>
      <w:r w:rsidRPr="001C2A1D">
        <w:rPr>
          <w:rFonts w:ascii="Arial" w:hAnsi="Arial" w:cs="Arial"/>
          <w:color w:val="000000"/>
          <w:sz w:val="22"/>
          <w:szCs w:val="22"/>
          <w:lang w:bidi="en-US"/>
        </w:rPr>
        <w:t xml:space="preserve"> </w:t>
      </w:r>
    </w:p>
    <w:p w14:paraId="363AA6A4" w14:textId="17124AE7" w:rsidR="00D455A6" w:rsidRPr="001C2A1D" w:rsidRDefault="00D455A6" w:rsidP="00D455A6">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Council shall consider and approve financial regulations drawn up by the </w:t>
      </w:r>
      <w:r>
        <w:rPr>
          <w:rFonts w:ascii="Arial" w:hAnsi="Arial" w:cs="Arial"/>
          <w:color w:val="000000"/>
          <w:sz w:val="22"/>
          <w:szCs w:val="22"/>
          <w:lang w:bidi="en-US"/>
        </w:rPr>
        <w:t xml:space="preserve"> </w:t>
      </w:r>
      <w:r w:rsidRPr="001C2A1D">
        <w:rPr>
          <w:rFonts w:ascii="Arial" w:hAnsi="Arial" w:cs="Arial"/>
          <w:color w:val="000000"/>
          <w:sz w:val="22"/>
          <w:szCs w:val="22"/>
          <w:lang w:bidi="en-US"/>
        </w:rPr>
        <w:t>Responsible Financial Officer, which shall include detailed arrangements in respect of the following:</w:t>
      </w:r>
    </w:p>
    <w:p w14:paraId="0317B161" w14:textId="77777777" w:rsidR="00D455A6" w:rsidRPr="001C2A1D" w:rsidRDefault="00D455A6" w:rsidP="00D455A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3EFC9ADF" w14:textId="77777777" w:rsidR="00D455A6" w:rsidRPr="001C2A1D" w:rsidRDefault="00D455A6" w:rsidP="00D455A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of financial risks faced by the Council;</w:t>
      </w:r>
    </w:p>
    <w:p w14:paraId="7BCE4589" w14:textId="77777777" w:rsidR="00D455A6" w:rsidRPr="001C2A1D" w:rsidRDefault="00D455A6" w:rsidP="00D455A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34E9886" w14:textId="77777777" w:rsidR="00D455A6" w:rsidRPr="001C2A1D" w:rsidRDefault="00D455A6" w:rsidP="00D455A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inspection and copying by councillors and local electors of the Council’s accounts and/or orders of payments; and </w:t>
      </w:r>
    </w:p>
    <w:p w14:paraId="693E1AFA" w14:textId="77777777" w:rsidR="00D455A6" w:rsidRPr="001C2A1D" w:rsidRDefault="00D455A6" w:rsidP="00D455A6">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contracts with an estimated value below </w:t>
      </w:r>
      <w:r w:rsidRPr="001C2A1D">
        <w:rPr>
          <w:rFonts w:ascii="Arial" w:hAnsi="Arial" w:cs="Arial"/>
          <w:b/>
          <w:color w:val="000000"/>
          <w:sz w:val="22"/>
          <w:szCs w:val="22"/>
          <w:lang w:bidi="en-US"/>
        </w:rPr>
        <w:t>£25,000</w:t>
      </w:r>
      <w:r w:rsidRPr="001C2A1D">
        <w:rPr>
          <w:rFonts w:ascii="Arial" w:hAnsi="Arial" w:cs="Arial"/>
          <w:color w:val="000000"/>
          <w:sz w:val="22"/>
          <w:szCs w:val="22"/>
          <w:lang w:bidi="en-US"/>
        </w:rPr>
        <w:t xml:space="preserve"> due to special circumstances are exempt from a tendering process or procurement exercise. </w:t>
      </w:r>
    </w:p>
    <w:p w14:paraId="59F04923" w14:textId="368B30C6" w:rsidR="00D455A6" w:rsidRPr="00162B11" w:rsidRDefault="00D455A6" w:rsidP="00162B11">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7232A4F8" w14:textId="77777777" w:rsidR="00D455A6" w:rsidRPr="001C2A1D" w:rsidRDefault="00D455A6" w:rsidP="00D455A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A public contract regulated by the </w:t>
      </w:r>
      <w:r w:rsidRPr="001C2A1D">
        <w:rPr>
          <w:rFonts w:ascii="Arial" w:hAnsi="Arial" w:cs="Arial"/>
          <w:b/>
          <w:sz w:val="22"/>
          <w:szCs w:val="22"/>
        </w:rPr>
        <w:t>Public</w:t>
      </w:r>
      <w:r w:rsidRPr="001C2A1D">
        <w:rPr>
          <w:rFonts w:ascii="Arial" w:hAnsi="Arial" w:cs="Arial"/>
          <w:b/>
          <w:bCs/>
          <w:color w:val="000000"/>
          <w:sz w:val="22"/>
          <w:szCs w:val="22"/>
          <w:lang w:bidi="en-US"/>
        </w:rPr>
        <w:t xml:space="preserve"> Contracts Regulations 2015 with an estimated value in excess of £25,000 but less than the relevant thresholds referred to in standing order 18(f) is subject to the “light touch” arrangements under Regulations 109-114 of the Public Contracts Regulations 2015</w:t>
      </w:r>
      <w:r w:rsidRPr="001C2A1D">
        <w:rPr>
          <w:rFonts w:ascii="Arial" w:hAnsi="Arial" w:cs="Arial"/>
          <w:b/>
          <w:sz w:val="22"/>
          <w:szCs w:val="22"/>
        </w:rPr>
        <w:t xml:space="preserve"> </w:t>
      </w:r>
      <w:r w:rsidRPr="001C2A1D">
        <w:rPr>
          <w:rFonts w:ascii="Arial" w:hAnsi="Arial" w:cs="Arial"/>
          <w:b/>
          <w:bCs/>
          <w:color w:val="000000"/>
          <w:sz w:val="22"/>
          <w:szCs w:val="22"/>
          <w:lang w:bidi="en-US"/>
        </w:rPr>
        <w:t>unless it proposes to use an existing list of approved suppliers (framework agreement).</w:t>
      </w:r>
    </w:p>
    <w:p w14:paraId="1BEFB575" w14:textId="77777777" w:rsidR="00D455A6" w:rsidRPr="001C2A1D" w:rsidRDefault="00D455A6" w:rsidP="00D455A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the financial regulations of the Council,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6110A9E" w14:textId="77777777" w:rsidR="00D455A6" w:rsidRPr="001C2A1D" w:rsidRDefault="00D455A6" w:rsidP="00D455A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66D12351" w14:textId="77777777" w:rsidR="00D455A6" w:rsidRPr="001C2A1D" w:rsidRDefault="00D455A6" w:rsidP="00D455A6">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up to confirm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w:t>
      </w:r>
      <w:r w:rsidRPr="001C2A1D">
        <w:rPr>
          <w:rFonts w:ascii="Arial" w:hAnsi="Arial" w:cs="Arial"/>
          <w:color w:val="000000"/>
          <w:sz w:val="22"/>
          <w:szCs w:val="22"/>
          <w:lang w:bidi="en-US"/>
        </w:rPr>
        <w:lastRenderedPageBreak/>
        <w:t>prohibition on prospective contractors contacting councillors or staff to encourage or support their tender outside the prescribed process;</w:t>
      </w:r>
    </w:p>
    <w:p w14:paraId="0044C50E" w14:textId="77777777" w:rsidR="00D455A6" w:rsidRPr="001C2A1D" w:rsidRDefault="00D455A6" w:rsidP="00D455A6">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69484967" w14:textId="77777777" w:rsidR="00D455A6" w:rsidRPr="001C2A1D" w:rsidRDefault="00D455A6" w:rsidP="00D455A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1534F1C7" w14:textId="77777777" w:rsidR="00D455A6" w:rsidRPr="001C2A1D" w:rsidRDefault="00D455A6" w:rsidP="00D455A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2B2C1CBC" w14:textId="77777777" w:rsidR="00D455A6" w:rsidRPr="001C2A1D" w:rsidRDefault="00D455A6" w:rsidP="00D455A6">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6573009" w14:textId="77777777" w:rsidR="00D455A6" w:rsidRPr="001C2A1D" w:rsidRDefault="00D455A6" w:rsidP="00D455A6">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69DABE01" w14:textId="77777777" w:rsidR="00D455A6" w:rsidRPr="001C2A1D" w:rsidRDefault="00D455A6" w:rsidP="00D455A6">
      <w:pPr>
        <w:autoSpaceDE w:val="0"/>
        <w:autoSpaceDN w:val="0"/>
        <w:adjustRightInd w:val="0"/>
        <w:spacing w:line="276" w:lineRule="auto"/>
        <w:rPr>
          <w:rFonts w:ascii="Arial" w:hAnsi="Arial" w:cs="Arial"/>
          <w:color w:val="000000"/>
          <w:sz w:val="22"/>
          <w:szCs w:val="22"/>
          <w:lang w:eastAsia="en-GB"/>
        </w:rPr>
      </w:pPr>
    </w:p>
    <w:p w14:paraId="07B82C6B" w14:textId="77777777" w:rsidR="00D455A6" w:rsidRPr="001C2A1D" w:rsidRDefault="00D455A6" w:rsidP="00D455A6">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4E592D6E" w14:textId="77777777" w:rsidR="00D455A6" w:rsidRDefault="00D455A6" w:rsidP="00D455A6">
      <w:pPr>
        <w:spacing w:line="276" w:lineRule="auto"/>
        <w:rPr>
          <w:rFonts w:ascii="Arial" w:hAnsi="Arial" w:cs="Arial"/>
          <w:b/>
          <w:bCs/>
          <w:color w:val="000000"/>
          <w:sz w:val="22"/>
          <w:szCs w:val="22"/>
          <w:lang w:bidi="en-US"/>
        </w:rPr>
      </w:pPr>
    </w:p>
    <w:p w14:paraId="2CE5B154" w14:textId="77777777" w:rsidR="00162B11" w:rsidRPr="001C2A1D" w:rsidRDefault="00162B11" w:rsidP="00D455A6">
      <w:pPr>
        <w:spacing w:line="276" w:lineRule="auto"/>
        <w:rPr>
          <w:rFonts w:ascii="Arial" w:hAnsi="Arial" w:cs="Arial"/>
          <w:sz w:val="22"/>
          <w:szCs w:val="22"/>
        </w:rPr>
      </w:pPr>
    </w:p>
    <w:p w14:paraId="748C79AA" w14:textId="4A3AEB24" w:rsidR="00883BA0" w:rsidRPr="00616F7D" w:rsidRDefault="00211A54" w:rsidP="00211A54">
      <w:pPr>
        <w:pStyle w:val="Heading1"/>
        <w:numPr>
          <w:ilvl w:val="0"/>
          <w:numId w:val="0"/>
        </w:numPr>
        <w:spacing w:before="0" w:after="200" w:line="276" w:lineRule="auto"/>
        <w:rPr>
          <w:rFonts w:ascii="Arial" w:hAnsi="Arial" w:cs="Arial"/>
          <w:b/>
          <w:szCs w:val="22"/>
        </w:rPr>
      </w:pPr>
      <w:r>
        <w:rPr>
          <w:rFonts w:ascii="Arial" w:hAnsi="Arial" w:cs="Arial"/>
          <w:b/>
          <w:szCs w:val="22"/>
        </w:rPr>
        <w:t xml:space="preserve">19     </w:t>
      </w:r>
      <w:r w:rsidR="006B3C63">
        <w:rPr>
          <w:rFonts w:ascii="Arial" w:hAnsi="Arial" w:cs="Arial"/>
          <w:b/>
          <w:szCs w:val="22"/>
        </w:rPr>
        <w:t>Handling Staff Matters</w:t>
      </w:r>
      <w:r w:rsidR="00616F7D">
        <w:rPr>
          <w:rFonts w:ascii="Arial" w:hAnsi="Arial" w:cs="Arial"/>
          <w:b/>
          <w:szCs w:val="22"/>
        </w:rPr>
        <w:br/>
      </w:r>
    </w:p>
    <w:p w14:paraId="4C245782" w14:textId="3BBC53D9"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6B3C63">
        <w:rPr>
          <w:rFonts w:ascii="Arial" w:hAnsi="Arial" w:cs="Arial"/>
          <w:color w:val="000000"/>
          <w:sz w:val="22"/>
          <w:szCs w:val="22"/>
          <w:lang w:bidi="en-US"/>
        </w:rPr>
        <w:t>the Parish Council</w:t>
      </w:r>
      <w:r w:rsidRPr="001C2A1D">
        <w:rPr>
          <w:rFonts w:ascii="Arial" w:hAnsi="Arial" w:cs="Arial"/>
          <w:color w:val="000000"/>
          <w:sz w:val="22"/>
          <w:szCs w:val="22"/>
          <w:lang w:bidi="en-US"/>
        </w:rPr>
        <w:t xml:space="preserve"> is subject to standing order </w:t>
      </w:r>
      <w:r w:rsidR="005A405C" w:rsidRPr="001C2A1D">
        <w:rPr>
          <w:rFonts w:ascii="Arial" w:hAnsi="Arial" w:cs="Arial"/>
          <w:color w:val="000000"/>
          <w:sz w:val="22"/>
          <w:szCs w:val="22"/>
          <w:lang w:bidi="en-US"/>
        </w:rPr>
        <w:t>11.</w:t>
      </w:r>
    </w:p>
    <w:p w14:paraId="293DEDAB" w14:textId="53CCBA6F"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 xml:space="preserve">arding absences from work, </w:t>
      </w:r>
      <w:r w:rsidR="00BB1092">
        <w:rPr>
          <w:rFonts w:ascii="Arial" w:hAnsi="Arial" w:cs="Arial"/>
          <w:color w:val="000000"/>
          <w:sz w:val="22"/>
          <w:szCs w:val="22"/>
          <w:lang w:bidi="en-US"/>
        </w:rPr>
        <w:t xml:space="preserve">staff </w:t>
      </w:r>
      <w:r w:rsidR="00883BA0" w:rsidRPr="001C2A1D">
        <w:rPr>
          <w:rFonts w:ascii="Arial" w:hAnsi="Arial" w:cs="Arial"/>
          <w:color w:val="000000"/>
          <w:sz w:val="22"/>
          <w:szCs w:val="22"/>
          <w:lang w:bidi="en-US"/>
        </w:rPr>
        <w:t xml:space="preserve">shall notify the chairman of </w:t>
      </w:r>
      <w:r w:rsidR="006B3C63">
        <w:rPr>
          <w:rFonts w:ascii="Arial" w:hAnsi="Arial" w:cs="Arial"/>
          <w:color w:val="000000"/>
          <w:sz w:val="22"/>
          <w:szCs w:val="22"/>
          <w:lang w:bidi="en-US"/>
        </w:rPr>
        <w:t>the council</w:t>
      </w:r>
      <w:r w:rsidR="00883BA0" w:rsidRPr="001C2A1D">
        <w:rPr>
          <w:rFonts w:ascii="Arial" w:hAnsi="Arial" w:cs="Arial"/>
          <w:color w:val="000000"/>
          <w:sz w:val="22"/>
          <w:szCs w:val="22"/>
          <w:lang w:bidi="en-US"/>
        </w:rPr>
        <w:t>,</w:t>
      </w:r>
      <w:r w:rsidR="00BB1092">
        <w:rPr>
          <w:rFonts w:ascii="Arial" w:hAnsi="Arial" w:cs="Arial"/>
          <w:color w:val="000000"/>
          <w:sz w:val="22"/>
          <w:szCs w:val="22"/>
          <w:lang w:bidi="en-US"/>
        </w:rPr>
        <w:t xml:space="preserve"> or</w:t>
      </w:r>
      <w:r w:rsidR="00883BA0" w:rsidRPr="001C2A1D">
        <w:rPr>
          <w:rFonts w:ascii="Arial" w:hAnsi="Arial" w:cs="Arial"/>
          <w:color w:val="000000"/>
          <w:sz w:val="22"/>
          <w:szCs w:val="22"/>
          <w:lang w:bidi="en-US"/>
        </w:rPr>
        <w:t xml:space="preserve"> if he is not available, the vice-chairman</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absence occasioned by illness or other reason and that person shall report such absence to </w:t>
      </w:r>
      <w:r w:rsidR="006B3C63">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at its next meeting.</w:t>
      </w:r>
    </w:p>
    <w:p w14:paraId="47D391FC" w14:textId="13630B54"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chairman of </w:t>
      </w:r>
      <w:r w:rsidR="00BB1092">
        <w:rPr>
          <w:rFonts w:ascii="Arial" w:hAnsi="Arial" w:cs="Arial"/>
          <w:color w:val="000000"/>
          <w:sz w:val="22"/>
          <w:szCs w:val="22"/>
          <w:lang w:bidi="en-US"/>
        </w:rPr>
        <w:t xml:space="preserve">the council </w:t>
      </w:r>
      <w:r w:rsidRPr="001C2A1D">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BB1092">
        <w:rPr>
          <w:rFonts w:ascii="Arial" w:hAnsi="Arial" w:cs="Arial"/>
          <w:color w:val="000000"/>
          <w:sz w:val="22"/>
          <w:szCs w:val="22"/>
          <w:lang w:bidi="en-US"/>
        </w:rPr>
        <w:t>the council</w:t>
      </w:r>
    </w:p>
    <w:p w14:paraId="1A945AB9" w14:textId="62BA4C72" w:rsidR="00883BA0"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 xml:space="preserve">rs, </w:t>
      </w:r>
      <w:r w:rsidR="00BB1092">
        <w:rPr>
          <w:rFonts w:ascii="Arial" w:hAnsi="Arial" w:cs="Arial"/>
          <w:color w:val="000000"/>
          <w:sz w:val="22"/>
          <w:szCs w:val="22"/>
          <w:lang w:bidi="en-US"/>
        </w:rPr>
        <w:t xml:space="preserve">staff </w:t>
      </w:r>
      <w:r w:rsidR="00883BA0" w:rsidRPr="001C2A1D">
        <w:rPr>
          <w:rFonts w:ascii="Arial" w:hAnsi="Arial" w:cs="Arial"/>
          <w:color w:val="000000"/>
          <w:sz w:val="22"/>
          <w:szCs w:val="22"/>
          <w:lang w:bidi="en-US"/>
        </w:rPr>
        <w:t xml:space="preserve">shall contact the chairman of </w:t>
      </w:r>
      <w:r w:rsidR="00BB1092">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or in his absence, the vice-chairman of  in respect of an informal or formal grievance matter, and this matter shall be reported back and progressed by resolution of </w:t>
      </w:r>
      <w:r w:rsidR="00BB1092">
        <w:rPr>
          <w:rFonts w:ascii="Arial" w:hAnsi="Arial" w:cs="Arial"/>
          <w:color w:val="000000"/>
          <w:sz w:val="22"/>
          <w:szCs w:val="22"/>
          <w:lang w:bidi="en-US"/>
        </w:rPr>
        <w:t>the council</w:t>
      </w:r>
    </w:p>
    <w:p w14:paraId="2BFF89B0" w14:textId="77777777" w:rsidR="00BB1092" w:rsidRPr="001C2A1D" w:rsidRDefault="00BB1092" w:rsidP="00BB1092">
      <w:pPr>
        <w:widowControl w:val="0"/>
        <w:suppressAutoHyphens/>
        <w:autoSpaceDE w:val="0"/>
        <w:autoSpaceDN w:val="0"/>
        <w:adjustRightInd w:val="0"/>
        <w:spacing w:after="200" w:line="276" w:lineRule="auto"/>
        <w:ind w:right="-144"/>
        <w:textAlignment w:val="center"/>
        <w:rPr>
          <w:rFonts w:ascii="Arial" w:hAnsi="Arial" w:cs="Arial"/>
          <w:color w:val="000000"/>
          <w:sz w:val="22"/>
          <w:szCs w:val="22"/>
          <w:lang w:bidi="en-US"/>
        </w:rPr>
      </w:pPr>
    </w:p>
    <w:p w14:paraId="48692D72" w14:textId="5423561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chairman or vice-chairman this shall be communicated to another member of </w:t>
      </w:r>
      <w:r w:rsidR="00BB1092">
        <w:rPr>
          <w:rFonts w:ascii="Arial" w:hAnsi="Arial" w:cs="Arial"/>
          <w:color w:val="000000"/>
          <w:sz w:val="22"/>
          <w:szCs w:val="22"/>
          <w:lang w:bidi="en-US"/>
        </w:rPr>
        <w:t>the council</w:t>
      </w:r>
      <w:r w:rsidR="00883BA0" w:rsidRPr="001C2A1D">
        <w:rPr>
          <w:rFonts w:ascii="Arial" w:hAnsi="Arial" w:cs="Arial"/>
          <w:color w:val="000000"/>
          <w:sz w:val="22"/>
          <w:szCs w:val="22"/>
          <w:lang w:bidi="en-US"/>
        </w:rPr>
        <w:t xml:space="preserv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4F571D5A"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p>
    <w:p w14:paraId="5FE414D0" w14:textId="634CF7F5" w:rsidR="003D589A" w:rsidRPr="00616F7D" w:rsidRDefault="00211A54" w:rsidP="00211A54">
      <w:pPr>
        <w:pStyle w:val="Heading1"/>
        <w:numPr>
          <w:ilvl w:val="0"/>
          <w:numId w:val="0"/>
        </w:numPr>
        <w:spacing w:before="0" w:after="200" w:line="276" w:lineRule="auto"/>
        <w:rPr>
          <w:rFonts w:ascii="Arial" w:hAnsi="Arial" w:cs="Arial"/>
          <w:b/>
          <w:szCs w:val="22"/>
        </w:rPr>
      </w:pPr>
      <w:bookmarkStart w:id="134" w:name="_Toc509572009"/>
      <w:r>
        <w:rPr>
          <w:rFonts w:ascii="Arial" w:hAnsi="Arial" w:cs="Arial"/>
          <w:b/>
          <w:szCs w:val="22"/>
        </w:rPr>
        <w:t xml:space="preserve">20     </w:t>
      </w:r>
      <w:r w:rsidR="001E3ED6" w:rsidRPr="001C2A1D">
        <w:rPr>
          <w:rFonts w:ascii="Arial" w:hAnsi="Arial" w:cs="Arial"/>
          <w:b/>
          <w:szCs w:val="22"/>
        </w:rPr>
        <w:t>RESPONSIBILITIES TO PROVIDE INFORMATION</w:t>
      </w:r>
      <w:bookmarkEnd w:id="134"/>
      <w:r w:rsidR="00616F7D">
        <w:rPr>
          <w:rFonts w:ascii="Arial" w:hAnsi="Arial" w:cs="Arial"/>
          <w:b/>
          <w:szCs w:val="22"/>
        </w:rPr>
        <w:br/>
      </w:r>
      <w:r w:rsidR="00616F7D">
        <w:rPr>
          <w:rFonts w:ascii="Arial" w:hAnsi="Arial" w:cs="Arial"/>
          <w:b/>
          <w:szCs w:val="22"/>
        </w:rPr>
        <w:br/>
      </w:r>
      <w:r>
        <w:rPr>
          <w:rFonts w:ascii="Arial" w:hAnsi="Arial" w:cs="Arial"/>
          <w:i/>
          <w:szCs w:val="22"/>
        </w:rPr>
        <w:t xml:space="preserve">         </w:t>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154630B8" w:rsidR="008940FE" w:rsidRPr="001C2A1D" w:rsidRDefault="00211A54" w:rsidP="00211A54">
      <w:pPr>
        <w:pStyle w:val="Heading1"/>
        <w:numPr>
          <w:ilvl w:val="0"/>
          <w:numId w:val="0"/>
        </w:numPr>
        <w:spacing w:before="0" w:line="276" w:lineRule="auto"/>
        <w:rPr>
          <w:rFonts w:ascii="Arial" w:hAnsi="Arial" w:cs="Arial"/>
          <w:b/>
          <w:szCs w:val="22"/>
          <w:lang w:bidi="en-US"/>
        </w:rPr>
      </w:pPr>
      <w:bookmarkStart w:id="135" w:name="_Toc509572010"/>
      <w:r>
        <w:rPr>
          <w:rFonts w:ascii="Arial" w:hAnsi="Arial" w:cs="Arial"/>
          <w:b/>
          <w:szCs w:val="22"/>
          <w:lang w:bidi="en-US"/>
        </w:rPr>
        <w:t xml:space="preserve">21     </w:t>
      </w:r>
      <w:r w:rsidR="001E3ED6" w:rsidRPr="001C2A1D">
        <w:rPr>
          <w:rFonts w:ascii="Arial" w:hAnsi="Arial" w:cs="Arial"/>
          <w:b/>
          <w:szCs w:val="22"/>
          <w:lang w:bidi="en-US"/>
        </w:rPr>
        <w:t>RESPONSIBILITIES UNDER DATA PROTECTION LEGISLATION</w:t>
      </w:r>
      <w:bookmarkEnd w:id="135"/>
      <w:r w:rsidR="001E3ED6" w:rsidRPr="001C2A1D">
        <w:rPr>
          <w:rFonts w:ascii="Arial" w:hAnsi="Arial" w:cs="Arial"/>
          <w:b/>
          <w:szCs w:val="22"/>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77777777"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8B47F3" w:rsidRPr="001C2A1D">
        <w:rPr>
          <w:rFonts w:ascii="Arial" w:hAnsi="Arial" w:cs="Arial"/>
          <w:b/>
          <w:sz w:val="22"/>
          <w:szCs w:val="22"/>
        </w:rPr>
        <w:t>his</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C93B0C5"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p>
    <w:p w14:paraId="09589F79" w14:textId="5E0279F5" w:rsidR="00883BA0" w:rsidRPr="001C2A1D" w:rsidRDefault="00211A54" w:rsidP="00211A54">
      <w:pPr>
        <w:pStyle w:val="Heading1"/>
        <w:numPr>
          <w:ilvl w:val="0"/>
          <w:numId w:val="0"/>
        </w:numPr>
        <w:spacing w:before="0" w:after="200" w:line="276" w:lineRule="auto"/>
        <w:rPr>
          <w:rFonts w:ascii="Arial" w:hAnsi="Arial" w:cs="Arial"/>
          <w:b/>
          <w:szCs w:val="22"/>
        </w:rPr>
      </w:pPr>
      <w:bookmarkStart w:id="136" w:name="_Toc357072153"/>
      <w:bookmarkStart w:id="137" w:name="_Toc359318576"/>
      <w:bookmarkStart w:id="138" w:name="_Toc359334527"/>
      <w:bookmarkStart w:id="139" w:name="_Toc359334806"/>
      <w:bookmarkStart w:id="140" w:name="_Toc359336508"/>
      <w:bookmarkStart w:id="141" w:name="_Toc509572011"/>
      <w:r>
        <w:rPr>
          <w:rFonts w:ascii="Arial" w:hAnsi="Arial" w:cs="Arial"/>
          <w:b/>
          <w:szCs w:val="22"/>
        </w:rPr>
        <w:t xml:space="preserve">22     </w:t>
      </w:r>
      <w:r w:rsidR="001E3ED6" w:rsidRPr="001C2A1D">
        <w:rPr>
          <w:rFonts w:ascii="Arial" w:hAnsi="Arial" w:cs="Arial"/>
          <w:b/>
          <w:szCs w:val="22"/>
        </w:rPr>
        <w:t>RELATIONS WITH THE PRESS/MEDIA</w:t>
      </w:r>
      <w:bookmarkEnd w:id="136"/>
      <w:bookmarkEnd w:id="137"/>
      <w:bookmarkEnd w:id="138"/>
      <w:bookmarkEnd w:id="139"/>
      <w:bookmarkEnd w:id="140"/>
      <w:bookmarkEnd w:id="141"/>
    </w:p>
    <w:p w14:paraId="27EA98A9" w14:textId="77777777" w:rsidR="00EE0E20" w:rsidRPr="001C2A1D" w:rsidRDefault="00EE0E20" w:rsidP="001C2A1D">
      <w:pPr>
        <w:spacing w:line="276" w:lineRule="auto"/>
        <w:rPr>
          <w:rFonts w:ascii="Arial" w:hAnsi="Arial" w:cs="Arial"/>
          <w:sz w:val="22"/>
          <w:szCs w:val="22"/>
        </w:rPr>
      </w:pPr>
    </w:p>
    <w:p w14:paraId="10346CB4" w14:textId="72D6915E"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63ADE60" w14:textId="3DF2A876" w:rsidR="00883BA0" w:rsidRPr="001C2A1D" w:rsidRDefault="00211A54" w:rsidP="00211A54">
      <w:pPr>
        <w:pStyle w:val="Heading1"/>
        <w:numPr>
          <w:ilvl w:val="0"/>
          <w:numId w:val="0"/>
        </w:numPr>
        <w:spacing w:before="0" w:after="200" w:line="276" w:lineRule="auto"/>
        <w:rPr>
          <w:rFonts w:ascii="Arial" w:hAnsi="Arial" w:cs="Arial"/>
          <w:b/>
          <w:szCs w:val="22"/>
        </w:rPr>
      </w:pPr>
      <w:bookmarkStart w:id="142" w:name="_Toc357072154"/>
      <w:bookmarkStart w:id="143" w:name="_Toc359318577"/>
      <w:bookmarkStart w:id="144" w:name="_Toc359334528"/>
      <w:bookmarkStart w:id="145" w:name="_Toc359334807"/>
      <w:bookmarkStart w:id="146" w:name="_Toc359336509"/>
      <w:bookmarkStart w:id="147" w:name="_Toc509572012"/>
      <w:r>
        <w:rPr>
          <w:rFonts w:ascii="Arial" w:hAnsi="Arial" w:cs="Arial"/>
          <w:b/>
          <w:szCs w:val="22"/>
        </w:rPr>
        <w:t xml:space="preserve">23    </w:t>
      </w:r>
      <w:r w:rsidR="001E3ED6" w:rsidRPr="001C2A1D">
        <w:rPr>
          <w:rFonts w:ascii="Arial" w:hAnsi="Arial" w:cs="Arial"/>
          <w:b/>
          <w:szCs w:val="22"/>
        </w:rPr>
        <w:t>EXECUTION AND SEALING OF LEGAL DEEDS</w:t>
      </w:r>
      <w:bookmarkEnd w:id="142"/>
      <w:bookmarkEnd w:id="143"/>
      <w:bookmarkEnd w:id="144"/>
      <w:bookmarkEnd w:id="145"/>
      <w:bookmarkEnd w:id="146"/>
      <w:bookmarkEnd w:id="147"/>
      <w:r w:rsidR="001E3ED6" w:rsidRPr="001C2A1D">
        <w:rPr>
          <w:rFonts w:ascii="Arial" w:hAnsi="Arial" w:cs="Arial"/>
          <w:b/>
          <w:szCs w:val="22"/>
        </w:rPr>
        <w:t xml:space="preserve"> </w:t>
      </w:r>
    </w:p>
    <w:p w14:paraId="3D21607C" w14:textId="4ACCEAFF" w:rsidR="000A691E" w:rsidRPr="001C2A1D" w:rsidRDefault="00883BA0" w:rsidP="00D4763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78C5104C" w14:textId="17511648" w:rsidR="00883BA0" w:rsidRPr="00342459" w:rsidRDefault="00883BA0" w:rsidP="00342459">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F37DF1" w14:textId="77777777" w:rsidR="00211A54" w:rsidRDefault="00211A54" w:rsidP="00211A54">
      <w:pPr>
        <w:pStyle w:val="Heading1"/>
        <w:numPr>
          <w:ilvl w:val="0"/>
          <w:numId w:val="0"/>
        </w:numPr>
        <w:spacing w:before="0" w:after="200" w:line="276" w:lineRule="auto"/>
        <w:rPr>
          <w:rFonts w:ascii="Arial" w:hAnsi="Arial" w:cs="Arial"/>
          <w:b/>
          <w:szCs w:val="22"/>
        </w:rPr>
      </w:pPr>
      <w:bookmarkStart w:id="148" w:name="_Toc357072155"/>
      <w:bookmarkStart w:id="149" w:name="_Toc359318578"/>
      <w:bookmarkStart w:id="150" w:name="_Toc359334529"/>
      <w:bookmarkStart w:id="151" w:name="_Toc359334808"/>
      <w:bookmarkStart w:id="152" w:name="_Toc359336510"/>
      <w:bookmarkStart w:id="153" w:name="_Toc509572013"/>
      <w:r>
        <w:rPr>
          <w:rFonts w:ascii="Arial" w:hAnsi="Arial" w:cs="Arial"/>
          <w:b/>
          <w:szCs w:val="22"/>
        </w:rPr>
        <w:t xml:space="preserve">24  </w:t>
      </w:r>
      <w:r w:rsidR="001E3ED6" w:rsidRPr="001C2A1D">
        <w:rPr>
          <w:rFonts w:ascii="Arial" w:hAnsi="Arial" w:cs="Arial"/>
          <w:b/>
          <w:szCs w:val="22"/>
        </w:rPr>
        <w:t xml:space="preserve">COMMUNICATING WITH DISTRICT AND COUNTY OR UNITARY </w:t>
      </w:r>
    </w:p>
    <w:p w14:paraId="7C3C7DBA" w14:textId="0DA2DBD1" w:rsidR="00883BA0" w:rsidRPr="00616F7D" w:rsidRDefault="00211A54" w:rsidP="00211A54">
      <w:pPr>
        <w:pStyle w:val="Heading1"/>
        <w:numPr>
          <w:ilvl w:val="0"/>
          <w:numId w:val="0"/>
        </w:numPr>
        <w:spacing w:before="0" w:after="200" w:line="276" w:lineRule="auto"/>
        <w:rPr>
          <w:rFonts w:ascii="Arial" w:hAnsi="Arial" w:cs="Arial"/>
          <w:b/>
          <w:szCs w:val="22"/>
        </w:rPr>
      </w:pPr>
      <w:r>
        <w:rPr>
          <w:rFonts w:ascii="Arial" w:hAnsi="Arial" w:cs="Arial"/>
          <w:b/>
          <w:szCs w:val="22"/>
        </w:rPr>
        <w:t xml:space="preserve">       </w:t>
      </w:r>
      <w:r w:rsidR="001E3ED6" w:rsidRPr="001C2A1D">
        <w:rPr>
          <w:rFonts w:ascii="Arial" w:hAnsi="Arial" w:cs="Arial"/>
          <w:b/>
          <w:szCs w:val="22"/>
        </w:rPr>
        <w:t>COUNCILLORS</w:t>
      </w:r>
      <w:bookmarkEnd w:id="148"/>
      <w:bookmarkEnd w:id="149"/>
      <w:bookmarkEnd w:id="150"/>
      <w:bookmarkEnd w:id="151"/>
      <w:bookmarkEnd w:id="152"/>
      <w:bookmarkEnd w:id="153"/>
      <w:r w:rsidR="00616F7D">
        <w:rPr>
          <w:rFonts w:ascii="Arial" w:hAnsi="Arial" w:cs="Arial"/>
          <w:b/>
          <w:szCs w:val="22"/>
        </w:rPr>
        <w:br/>
      </w:r>
    </w:p>
    <w:p w14:paraId="37B04ADF" w14:textId="5DA7F9E5"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 xml:space="preserve">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54" w:name="_Toc359318579"/>
      <w:bookmarkStart w:id="155" w:name="_Toc359334530"/>
      <w:bookmarkStart w:id="156" w:name="_Toc359334809"/>
      <w:bookmarkStart w:id="157" w:name="_Toc359336511"/>
      <w:bookmarkStart w:id="158" w:name="_Toc357072156"/>
      <w:r w:rsidR="00616F7D">
        <w:rPr>
          <w:rFonts w:ascii="Arial" w:hAnsi="Arial" w:cs="Arial"/>
          <w:color w:val="000000"/>
          <w:sz w:val="22"/>
          <w:szCs w:val="22"/>
          <w:lang w:bidi="en-US"/>
        </w:rPr>
        <w:br/>
      </w:r>
    </w:p>
    <w:p w14:paraId="11227104" w14:textId="5E6152BE" w:rsidR="00883BA0" w:rsidRPr="00616F7D" w:rsidRDefault="00211A54" w:rsidP="00211A54">
      <w:pPr>
        <w:pStyle w:val="Heading1"/>
        <w:numPr>
          <w:ilvl w:val="0"/>
          <w:numId w:val="0"/>
        </w:numPr>
        <w:spacing w:before="0" w:after="200" w:line="276" w:lineRule="auto"/>
        <w:ind w:left="360"/>
        <w:rPr>
          <w:rFonts w:ascii="Arial" w:hAnsi="Arial" w:cs="Arial"/>
          <w:b/>
          <w:szCs w:val="22"/>
        </w:rPr>
      </w:pPr>
      <w:bookmarkStart w:id="159" w:name="_Toc509572014"/>
      <w:r>
        <w:rPr>
          <w:rFonts w:ascii="Arial" w:hAnsi="Arial" w:cs="Arial"/>
          <w:b/>
          <w:szCs w:val="22"/>
        </w:rPr>
        <w:t xml:space="preserve">25 </w:t>
      </w:r>
      <w:r w:rsidR="001E3ED6" w:rsidRPr="001C2A1D">
        <w:rPr>
          <w:rFonts w:ascii="Arial" w:hAnsi="Arial" w:cs="Arial"/>
          <w:b/>
          <w:szCs w:val="22"/>
        </w:rPr>
        <w:t>RESTRICTIONS ON COUNCILLOR ACTIVITIES</w:t>
      </w:r>
      <w:bookmarkEnd w:id="154"/>
      <w:bookmarkEnd w:id="155"/>
      <w:bookmarkEnd w:id="156"/>
      <w:bookmarkEnd w:id="157"/>
      <w:bookmarkEnd w:id="159"/>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38F14584"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58"/>
    </w:p>
    <w:p w14:paraId="5C6E5AAE" w14:textId="47673B78" w:rsidR="00883BA0" w:rsidRPr="00616F7D" w:rsidRDefault="00211A54" w:rsidP="00211A54">
      <w:pPr>
        <w:pStyle w:val="Heading1"/>
        <w:numPr>
          <w:ilvl w:val="0"/>
          <w:numId w:val="0"/>
        </w:numPr>
        <w:spacing w:before="0" w:after="200" w:line="276" w:lineRule="auto"/>
        <w:ind w:left="360"/>
        <w:rPr>
          <w:rFonts w:ascii="Arial" w:hAnsi="Arial" w:cs="Arial"/>
          <w:b/>
          <w:szCs w:val="22"/>
        </w:rPr>
      </w:pPr>
      <w:bookmarkStart w:id="160" w:name="_Toc359318581"/>
      <w:bookmarkStart w:id="161" w:name="_Toc359334532"/>
      <w:bookmarkStart w:id="162" w:name="_Toc359334811"/>
      <w:bookmarkStart w:id="163" w:name="_Toc359336513"/>
      <w:bookmarkStart w:id="164" w:name="_Toc509572015"/>
      <w:r>
        <w:rPr>
          <w:rFonts w:ascii="Arial" w:hAnsi="Arial" w:cs="Arial"/>
          <w:b/>
          <w:szCs w:val="22"/>
        </w:rPr>
        <w:lastRenderedPageBreak/>
        <w:t xml:space="preserve">26 </w:t>
      </w:r>
      <w:r w:rsidR="001E3ED6" w:rsidRPr="001C2A1D">
        <w:rPr>
          <w:rFonts w:ascii="Arial" w:hAnsi="Arial" w:cs="Arial"/>
          <w:b/>
          <w:szCs w:val="22"/>
        </w:rPr>
        <w:t>STANDING ORDERS GENERALLY</w:t>
      </w:r>
      <w:bookmarkEnd w:id="160"/>
      <w:bookmarkEnd w:id="161"/>
      <w:bookmarkEnd w:id="162"/>
      <w:bookmarkEnd w:id="163"/>
      <w:bookmarkEnd w:id="164"/>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1CD07B69"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 </w:t>
      </w:r>
      <w:r w:rsidR="00342459">
        <w:rPr>
          <w:rFonts w:ascii="Arial" w:hAnsi="Arial" w:cs="Arial"/>
          <w:color w:val="FF0000"/>
          <w:sz w:val="22"/>
          <w:szCs w:val="22"/>
          <w:lang w:bidi="en-US"/>
        </w:rPr>
        <w:t>2</w:t>
      </w:r>
      <w:r w:rsidRPr="001C2A1D">
        <w:rPr>
          <w:rFonts w:ascii="Arial" w:hAnsi="Arial" w:cs="Arial"/>
          <w:sz w:val="22"/>
          <w:szCs w:val="22"/>
          <w:lang w:bidi="en-US"/>
        </w:rPr>
        <w:t xml:space="preserve">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77777777"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The decision of the chairman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6E94" w14:textId="77777777" w:rsidR="004A1944" w:rsidRDefault="004A1944" w:rsidP="00E77177">
      <w:r>
        <w:separator/>
      </w:r>
    </w:p>
  </w:endnote>
  <w:endnote w:type="continuationSeparator" w:id="0">
    <w:p w14:paraId="4983229E" w14:textId="77777777" w:rsidR="004A1944" w:rsidRDefault="004A194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5BF5" w14:textId="77777777" w:rsidR="004A1944" w:rsidRDefault="004A1944" w:rsidP="00E77177">
      <w:r>
        <w:separator/>
      </w:r>
    </w:p>
  </w:footnote>
  <w:footnote w:type="continuationSeparator" w:id="0">
    <w:p w14:paraId="5E5DBC40" w14:textId="77777777" w:rsidR="004A1944" w:rsidRDefault="004A1944"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C0307"/>
    <w:multiLevelType w:val="hybridMultilevel"/>
    <w:tmpl w:val="FD66F04C"/>
    <w:lvl w:ilvl="0" w:tplc="9808FA6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98126AB4"/>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F3A0EC8C">
      <w:start w:val="15"/>
      <w:numFmt w:val="decimal"/>
      <w:lvlText w:val="%4"/>
      <w:lvlJc w:val="left"/>
      <w:pPr>
        <w:ind w:left="3447" w:hanging="360"/>
      </w:pPr>
      <w:rPr>
        <w:rFonts w:hint="default"/>
      </w:r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EDCC5A38"/>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92FEB6C2">
      <w:start w:val="9"/>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208841E8"/>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CCE6451A">
      <w:start w:val="2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B5B2E6BC"/>
    <w:lvl w:ilvl="0" w:tplc="788E8464">
      <w:start w:val="1"/>
      <w:numFmt w:val="decimal"/>
      <w:pStyle w:val="Heading1"/>
      <w:lvlText w:val="%1."/>
      <w:lvlJc w:val="left"/>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5238B132"/>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47FE6EE0">
      <w:start w:val="19"/>
      <w:numFmt w:val="decimal"/>
      <w:lvlText w:val="%4"/>
      <w:lvlJc w:val="left"/>
      <w:pPr>
        <w:ind w:left="4014" w:hanging="360"/>
      </w:pPr>
      <w:rPr>
        <w:rFonts w:hint="default"/>
      </w:r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3"/>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5"/>
  </w:num>
  <w:num w:numId="8" w16cid:durableId="184487454">
    <w:abstractNumId w:val="33"/>
  </w:num>
  <w:num w:numId="9" w16cid:durableId="506556697">
    <w:abstractNumId w:val="34"/>
  </w:num>
  <w:num w:numId="10" w16cid:durableId="1081950902">
    <w:abstractNumId w:val="23"/>
  </w:num>
  <w:num w:numId="11" w16cid:durableId="909583652">
    <w:abstractNumId w:val="40"/>
  </w:num>
  <w:num w:numId="12" w16cid:durableId="489370021">
    <w:abstractNumId w:val="14"/>
  </w:num>
  <w:num w:numId="13" w16cid:durableId="314800834">
    <w:abstractNumId w:val="20"/>
  </w:num>
  <w:num w:numId="14" w16cid:durableId="392310881">
    <w:abstractNumId w:val="28"/>
  </w:num>
  <w:num w:numId="15" w16cid:durableId="1528366613">
    <w:abstractNumId w:val="35"/>
  </w:num>
  <w:num w:numId="16" w16cid:durableId="1039165055">
    <w:abstractNumId w:val="24"/>
  </w:num>
  <w:num w:numId="17" w16cid:durableId="882981525">
    <w:abstractNumId w:val="37"/>
  </w:num>
  <w:num w:numId="18" w16cid:durableId="1560360200">
    <w:abstractNumId w:val="41"/>
  </w:num>
  <w:num w:numId="19" w16cid:durableId="2042658032">
    <w:abstractNumId w:val="11"/>
  </w:num>
  <w:num w:numId="20" w16cid:durableId="2090300855">
    <w:abstractNumId w:val="5"/>
  </w:num>
  <w:num w:numId="21" w16cid:durableId="607782741">
    <w:abstractNumId w:val="18"/>
  </w:num>
  <w:num w:numId="22" w16cid:durableId="1800493476">
    <w:abstractNumId w:val="9"/>
  </w:num>
  <w:num w:numId="23" w16cid:durableId="870725642">
    <w:abstractNumId w:val="50"/>
  </w:num>
  <w:num w:numId="24" w16cid:durableId="1927492868">
    <w:abstractNumId w:val="17"/>
  </w:num>
  <w:num w:numId="25" w16cid:durableId="413555646">
    <w:abstractNumId w:val="22"/>
  </w:num>
  <w:num w:numId="26" w16cid:durableId="1523088786">
    <w:abstractNumId w:val="0"/>
  </w:num>
  <w:num w:numId="27" w16cid:durableId="2062249009">
    <w:abstractNumId w:val="48"/>
  </w:num>
  <w:num w:numId="28" w16cid:durableId="1786194783">
    <w:abstractNumId w:val="4"/>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10"/>
  </w:num>
  <w:num w:numId="34" w16cid:durableId="1886526704">
    <w:abstractNumId w:val="16"/>
  </w:num>
  <w:num w:numId="35" w16cid:durableId="1128863989">
    <w:abstractNumId w:val="49"/>
  </w:num>
  <w:num w:numId="36" w16cid:durableId="1998535286">
    <w:abstractNumId w:val="13"/>
  </w:num>
  <w:num w:numId="37" w16cid:durableId="2026054357">
    <w:abstractNumId w:val="21"/>
  </w:num>
  <w:num w:numId="38" w16cid:durableId="130559476">
    <w:abstractNumId w:val="42"/>
  </w:num>
  <w:num w:numId="39" w16cid:durableId="662589306">
    <w:abstractNumId w:val="19"/>
  </w:num>
  <w:num w:numId="40" w16cid:durableId="1824882118">
    <w:abstractNumId w:val="47"/>
  </w:num>
  <w:num w:numId="41" w16cid:durableId="1754356370">
    <w:abstractNumId w:val="26"/>
  </w:num>
  <w:num w:numId="42" w16cid:durableId="559175158">
    <w:abstractNumId w:val="39"/>
  </w:num>
  <w:num w:numId="43" w16cid:durableId="514686193">
    <w:abstractNumId w:val="46"/>
  </w:num>
  <w:num w:numId="44" w16cid:durableId="1838615751">
    <w:abstractNumId w:val="8"/>
  </w:num>
  <w:num w:numId="45" w16cid:durableId="1521698726">
    <w:abstractNumId w:val="1"/>
  </w:num>
  <w:num w:numId="46" w16cid:durableId="1654720288">
    <w:abstractNumId w:val="51"/>
  </w:num>
  <w:num w:numId="47" w16cid:durableId="1714235073">
    <w:abstractNumId w:val="12"/>
  </w:num>
  <w:num w:numId="48" w16cid:durableId="1379403273">
    <w:abstractNumId w:val="15"/>
  </w:num>
  <w:num w:numId="49" w16cid:durableId="1423794989">
    <w:abstractNumId w:val="7"/>
  </w:num>
  <w:num w:numId="50" w16cid:durableId="212158443">
    <w:abstractNumId w:val="45"/>
  </w:num>
  <w:num w:numId="51" w16cid:durableId="603146337">
    <w:abstractNumId w:val="52"/>
  </w:num>
  <w:num w:numId="52" w16cid:durableId="391731630">
    <w:abstractNumId w:val="6"/>
  </w:num>
  <w:num w:numId="53" w16cid:durableId="472254222">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50A"/>
    <w:rsid w:val="00122646"/>
    <w:rsid w:val="0012268A"/>
    <w:rsid w:val="00125E8B"/>
    <w:rsid w:val="0013122D"/>
    <w:rsid w:val="00131C96"/>
    <w:rsid w:val="00133138"/>
    <w:rsid w:val="00136C4F"/>
    <w:rsid w:val="00136FB3"/>
    <w:rsid w:val="001376C1"/>
    <w:rsid w:val="0014042A"/>
    <w:rsid w:val="00140668"/>
    <w:rsid w:val="00141D60"/>
    <w:rsid w:val="0014558F"/>
    <w:rsid w:val="001548DC"/>
    <w:rsid w:val="00154B66"/>
    <w:rsid w:val="001559AB"/>
    <w:rsid w:val="00156678"/>
    <w:rsid w:val="0016182F"/>
    <w:rsid w:val="00161EF0"/>
    <w:rsid w:val="00162B11"/>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1A54"/>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195D"/>
    <w:rsid w:val="00342459"/>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1944"/>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63E"/>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35083"/>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3C63"/>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02A3"/>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946"/>
    <w:rsid w:val="00812DA4"/>
    <w:rsid w:val="00822C76"/>
    <w:rsid w:val="00822FB3"/>
    <w:rsid w:val="0082584E"/>
    <w:rsid w:val="00832A02"/>
    <w:rsid w:val="00834211"/>
    <w:rsid w:val="0083422B"/>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26EA"/>
    <w:rsid w:val="0096300B"/>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58E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278"/>
    <w:rsid w:val="00B438FF"/>
    <w:rsid w:val="00B44291"/>
    <w:rsid w:val="00B45026"/>
    <w:rsid w:val="00B50613"/>
    <w:rsid w:val="00B55FF7"/>
    <w:rsid w:val="00B64026"/>
    <w:rsid w:val="00B7077B"/>
    <w:rsid w:val="00B738C2"/>
    <w:rsid w:val="00B73D0E"/>
    <w:rsid w:val="00B7521E"/>
    <w:rsid w:val="00B8114F"/>
    <w:rsid w:val="00B85A48"/>
    <w:rsid w:val="00B86C34"/>
    <w:rsid w:val="00B87F9D"/>
    <w:rsid w:val="00B94425"/>
    <w:rsid w:val="00BA1D64"/>
    <w:rsid w:val="00BB1092"/>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5488"/>
    <w:rsid w:val="00CF6EDA"/>
    <w:rsid w:val="00CF7636"/>
    <w:rsid w:val="00D02918"/>
    <w:rsid w:val="00D0547A"/>
    <w:rsid w:val="00D059D7"/>
    <w:rsid w:val="00D07A86"/>
    <w:rsid w:val="00D12CAF"/>
    <w:rsid w:val="00D13515"/>
    <w:rsid w:val="00D14E3E"/>
    <w:rsid w:val="00D24CF0"/>
    <w:rsid w:val="00D2625F"/>
    <w:rsid w:val="00D27786"/>
    <w:rsid w:val="00D311E1"/>
    <w:rsid w:val="00D40118"/>
    <w:rsid w:val="00D406CB"/>
    <w:rsid w:val="00D455A6"/>
    <w:rsid w:val="00D4763E"/>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46E"/>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3250"/>
    <w:rsid w:val="00F16742"/>
    <w:rsid w:val="00F1680C"/>
    <w:rsid w:val="00F304C1"/>
    <w:rsid w:val="00F458D9"/>
    <w:rsid w:val="00F45D8E"/>
    <w:rsid w:val="00F4654C"/>
    <w:rsid w:val="00F565D6"/>
    <w:rsid w:val="00F566B9"/>
    <w:rsid w:val="00F5685A"/>
    <w:rsid w:val="00F630CE"/>
    <w:rsid w:val="00F64BA1"/>
    <w:rsid w:val="00F674AF"/>
    <w:rsid w:val="00F679D7"/>
    <w:rsid w:val="00F70104"/>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227D1"/>
  <w15:docId w15:val="{7F4620FE-076F-4607-B56A-052BE51E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 w:id="1344016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6672</Words>
  <Characters>38031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Elane Higgins</cp:lastModifiedBy>
  <cp:revision>9</cp:revision>
  <cp:lastPrinted>2023-05-12T09:27:00Z</cp:lastPrinted>
  <dcterms:created xsi:type="dcterms:W3CDTF">2023-05-12T08:17:00Z</dcterms:created>
  <dcterms:modified xsi:type="dcterms:W3CDTF">2023-05-12T09:34:00Z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